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69541" w14:textId="3DC7D3D1" w:rsidR="0091028F" w:rsidRPr="007664A0" w:rsidRDefault="26FB256F" w:rsidP="00184462">
      <w:pPr>
        <w:spacing w:before="120" w:after="120" w:line="360" w:lineRule="auto"/>
        <w:jc w:val="both"/>
        <w:rPr>
          <w:rFonts w:eastAsia="Times New Roman"/>
        </w:rPr>
      </w:pPr>
      <w:r w:rsidRPr="007664A0">
        <w:rPr>
          <w:rFonts w:eastAsia="Times New Roman"/>
        </w:rPr>
        <w:t>Tisková zpráva</w:t>
      </w:r>
    </w:p>
    <w:p w14:paraId="3E56851F" w14:textId="4A3E7777" w:rsidR="00DB5C8C" w:rsidRPr="007664A0" w:rsidRDefault="00DB5C8C" w:rsidP="00D34844">
      <w:pPr>
        <w:jc w:val="both"/>
        <w:rPr>
          <w:rFonts w:eastAsiaTheme="majorEastAsia" w:cstheme="minorHAnsi"/>
          <w:b/>
          <w:bCs/>
          <w:color w:val="365F91" w:themeColor="accent1" w:themeShade="BF"/>
          <w:sz w:val="28"/>
          <w:szCs w:val="32"/>
        </w:rPr>
      </w:pPr>
      <w:r>
        <w:rPr>
          <w:rFonts w:eastAsiaTheme="majorEastAsia" w:cstheme="minorHAnsi"/>
          <w:b/>
          <w:bCs/>
          <w:color w:val="365F91" w:themeColor="accent1" w:themeShade="BF"/>
          <w:sz w:val="28"/>
          <w:szCs w:val="32"/>
        </w:rPr>
        <w:t>ZP MV ČR nabízí seniorům příspěvek na vyšetření</w:t>
      </w:r>
      <w:r w:rsidR="00D34844">
        <w:rPr>
          <w:rFonts w:eastAsiaTheme="majorEastAsia" w:cstheme="minorHAnsi"/>
          <w:b/>
          <w:bCs/>
          <w:color w:val="365F91" w:themeColor="accent1" w:themeShade="BF"/>
          <w:sz w:val="28"/>
          <w:szCs w:val="32"/>
        </w:rPr>
        <w:t xml:space="preserve"> </w:t>
      </w:r>
      <w:r>
        <w:rPr>
          <w:rFonts w:eastAsiaTheme="majorEastAsia" w:cstheme="minorHAnsi"/>
          <w:b/>
          <w:bCs/>
          <w:color w:val="365F91" w:themeColor="accent1" w:themeShade="BF"/>
          <w:sz w:val="28"/>
          <w:szCs w:val="32"/>
        </w:rPr>
        <w:t xml:space="preserve">poruch </w:t>
      </w:r>
      <w:r w:rsidR="00260CDB">
        <w:rPr>
          <w:rFonts w:eastAsiaTheme="majorEastAsia" w:cstheme="minorHAnsi"/>
          <w:b/>
          <w:bCs/>
          <w:color w:val="365F91" w:themeColor="accent1" w:themeShade="BF"/>
          <w:sz w:val="28"/>
          <w:szCs w:val="32"/>
        </w:rPr>
        <w:t xml:space="preserve">paměti i kognitivních funkcí </w:t>
      </w:r>
    </w:p>
    <w:p w14:paraId="36DC5CCE" w14:textId="6C031AC7" w:rsidR="002C7E15" w:rsidRPr="005A0F2B" w:rsidRDefault="0091028F" w:rsidP="00053B6C">
      <w:pPr>
        <w:jc w:val="both"/>
        <w:rPr>
          <w:rStyle w:val="Zdraznnintenzivn"/>
          <w:rFonts w:cstheme="minorHAnsi"/>
          <w:b w:val="0"/>
          <w:i w:val="0"/>
          <w:iCs w:val="0"/>
          <w:color w:val="auto"/>
          <w:sz w:val="24"/>
          <w:szCs w:val="24"/>
        </w:rPr>
      </w:pPr>
      <w:r w:rsidRPr="005A0F2B">
        <w:rPr>
          <w:rStyle w:val="Zdraznnintenzivn"/>
          <w:rFonts w:cstheme="minorHAnsi"/>
          <w:b w:val="0"/>
          <w:color w:val="auto"/>
          <w:sz w:val="24"/>
          <w:szCs w:val="24"/>
        </w:rPr>
        <w:t>P</w:t>
      </w:r>
      <w:r w:rsidR="001116EF" w:rsidRPr="005A0F2B">
        <w:rPr>
          <w:rStyle w:val="Zdraznnintenzivn"/>
          <w:rFonts w:cstheme="minorHAnsi"/>
          <w:b w:val="0"/>
          <w:color w:val="auto"/>
          <w:sz w:val="24"/>
          <w:szCs w:val="24"/>
        </w:rPr>
        <w:t>raha</w:t>
      </w:r>
      <w:r w:rsidR="000C0889" w:rsidRPr="005A0F2B">
        <w:rPr>
          <w:rStyle w:val="Zdraznnintenzivn"/>
          <w:rFonts w:cstheme="minorHAnsi"/>
          <w:b w:val="0"/>
          <w:color w:val="auto"/>
          <w:sz w:val="24"/>
          <w:szCs w:val="24"/>
        </w:rPr>
        <w:t>,</w:t>
      </w:r>
      <w:r w:rsidR="00421E00" w:rsidRPr="005A0F2B">
        <w:rPr>
          <w:rStyle w:val="Zdraznnintenzivn"/>
          <w:rFonts w:cstheme="minorHAnsi"/>
          <w:b w:val="0"/>
          <w:color w:val="auto"/>
          <w:sz w:val="24"/>
          <w:szCs w:val="24"/>
        </w:rPr>
        <w:t xml:space="preserve"> </w:t>
      </w:r>
      <w:r w:rsidR="00C252A0">
        <w:rPr>
          <w:rStyle w:val="Zdraznnintenzivn"/>
          <w:rFonts w:cstheme="minorHAnsi"/>
          <w:b w:val="0"/>
          <w:color w:val="auto"/>
          <w:sz w:val="24"/>
          <w:szCs w:val="24"/>
        </w:rPr>
        <w:t>16</w:t>
      </w:r>
      <w:r w:rsidR="00421E00" w:rsidRPr="005A0F2B">
        <w:rPr>
          <w:rStyle w:val="Zdraznnintenzivn"/>
          <w:rFonts w:cstheme="minorHAnsi"/>
          <w:b w:val="0"/>
          <w:color w:val="auto"/>
          <w:sz w:val="24"/>
          <w:szCs w:val="24"/>
        </w:rPr>
        <w:t xml:space="preserve">. </w:t>
      </w:r>
      <w:r w:rsidR="00455D29" w:rsidRPr="005A0F2B">
        <w:rPr>
          <w:rStyle w:val="Zdraznnintenzivn"/>
          <w:rFonts w:cstheme="minorHAnsi"/>
          <w:b w:val="0"/>
          <w:color w:val="auto"/>
          <w:sz w:val="24"/>
          <w:szCs w:val="24"/>
        </w:rPr>
        <w:t>července</w:t>
      </w:r>
      <w:r w:rsidR="001116EF" w:rsidRPr="005A0F2B">
        <w:rPr>
          <w:rStyle w:val="Zdraznnintenzivn"/>
          <w:rFonts w:cstheme="minorHAnsi"/>
          <w:b w:val="0"/>
          <w:color w:val="auto"/>
          <w:sz w:val="24"/>
          <w:szCs w:val="24"/>
        </w:rPr>
        <w:t xml:space="preserve"> </w:t>
      </w:r>
      <w:r w:rsidR="00006446" w:rsidRPr="005A0F2B">
        <w:rPr>
          <w:rStyle w:val="Zdraznnintenzivn"/>
          <w:rFonts w:cstheme="minorHAnsi"/>
          <w:b w:val="0"/>
          <w:color w:val="auto"/>
          <w:sz w:val="24"/>
          <w:szCs w:val="24"/>
        </w:rPr>
        <w:t>20</w:t>
      </w:r>
      <w:r w:rsidR="00353D26" w:rsidRPr="005A0F2B">
        <w:rPr>
          <w:rStyle w:val="Zdraznnintenzivn"/>
          <w:rFonts w:cstheme="minorHAnsi"/>
          <w:b w:val="0"/>
          <w:color w:val="auto"/>
          <w:sz w:val="24"/>
          <w:szCs w:val="24"/>
        </w:rPr>
        <w:t>20</w:t>
      </w:r>
      <w:r w:rsidRPr="005A0F2B">
        <w:rPr>
          <w:rStyle w:val="Zdraznnintenzivn"/>
          <w:rFonts w:cstheme="minorHAnsi"/>
          <w:b w:val="0"/>
          <w:color w:val="auto"/>
          <w:sz w:val="24"/>
          <w:szCs w:val="24"/>
        </w:rPr>
        <w:t xml:space="preserve"> –</w:t>
      </w:r>
      <w:r w:rsidR="00315E2A" w:rsidRPr="005A0F2B">
        <w:rPr>
          <w:rStyle w:val="Zdraznnintenzivn"/>
          <w:rFonts w:cstheme="minorHAnsi"/>
          <w:b w:val="0"/>
          <w:color w:val="auto"/>
          <w:sz w:val="24"/>
          <w:szCs w:val="24"/>
        </w:rPr>
        <w:t xml:space="preserve"> </w:t>
      </w:r>
      <w:bookmarkStart w:id="0" w:name="_Hlk19776567"/>
      <w:r w:rsidR="00F5435C" w:rsidRPr="005A0F2B">
        <w:rPr>
          <w:rStyle w:val="Zdraznnintenzivn"/>
          <w:rFonts w:cstheme="minorHAnsi"/>
          <w:bCs w:val="0"/>
          <w:i w:val="0"/>
          <w:iCs w:val="0"/>
          <w:color w:val="auto"/>
          <w:sz w:val="24"/>
          <w:szCs w:val="24"/>
        </w:rPr>
        <w:t>Česká společnost stárne</w:t>
      </w:r>
      <w:r w:rsidR="002C7E15" w:rsidRPr="005A0F2B">
        <w:rPr>
          <w:rStyle w:val="Zdraznnintenzivn"/>
          <w:rFonts w:cstheme="minorHAnsi"/>
          <w:bCs w:val="0"/>
          <w:i w:val="0"/>
          <w:iCs w:val="0"/>
          <w:color w:val="auto"/>
          <w:sz w:val="24"/>
          <w:szCs w:val="24"/>
        </w:rPr>
        <w:t>. Zatímco ještě před dvaceti lety tvořili senioři 13</w:t>
      </w:r>
      <w:r w:rsidR="001E36D1" w:rsidRPr="005A0F2B">
        <w:rPr>
          <w:rStyle w:val="Zdraznnintenzivn"/>
          <w:rFonts w:cstheme="minorHAnsi"/>
          <w:bCs w:val="0"/>
          <w:i w:val="0"/>
          <w:iCs w:val="0"/>
          <w:color w:val="auto"/>
          <w:sz w:val="24"/>
          <w:szCs w:val="24"/>
        </w:rPr>
        <w:t>,9 % obyvatel</w:t>
      </w:r>
      <w:r w:rsidR="00C2414C" w:rsidRPr="005A0F2B">
        <w:rPr>
          <w:rStyle w:val="Zdraznnintenzivn"/>
          <w:rFonts w:cstheme="minorHAnsi"/>
          <w:bCs w:val="0"/>
          <w:i w:val="0"/>
          <w:iCs w:val="0"/>
          <w:color w:val="auto"/>
          <w:sz w:val="24"/>
          <w:szCs w:val="24"/>
        </w:rPr>
        <w:t xml:space="preserve"> České republiky</w:t>
      </w:r>
      <w:r w:rsidR="001E36D1" w:rsidRPr="005A0F2B">
        <w:rPr>
          <w:rStyle w:val="Zdraznnintenzivn"/>
          <w:rFonts w:cstheme="minorHAnsi"/>
          <w:bCs w:val="0"/>
          <w:i w:val="0"/>
          <w:iCs w:val="0"/>
          <w:color w:val="auto"/>
          <w:sz w:val="24"/>
          <w:szCs w:val="24"/>
        </w:rPr>
        <w:t>, d</w:t>
      </w:r>
      <w:r w:rsidR="00C2414C" w:rsidRPr="005A0F2B">
        <w:rPr>
          <w:rStyle w:val="Zdraznnintenzivn"/>
          <w:rFonts w:cstheme="minorHAnsi"/>
          <w:bCs w:val="0"/>
          <w:i w:val="0"/>
          <w:iCs w:val="0"/>
          <w:color w:val="auto"/>
          <w:sz w:val="24"/>
          <w:szCs w:val="24"/>
        </w:rPr>
        <w:t>nes je</w:t>
      </w:r>
      <w:r w:rsidR="001E36D1" w:rsidRPr="005A0F2B">
        <w:rPr>
          <w:rStyle w:val="Zdraznnintenzivn"/>
          <w:rFonts w:cstheme="minorHAnsi"/>
          <w:bCs w:val="0"/>
          <w:i w:val="0"/>
          <w:iCs w:val="0"/>
          <w:color w:val="auto"/>
          <w:sz w:val="24"/>
          <w:szCs w:val="24"/>
        </w:rPr>
        <w:t xml:space="preserve"> tento podíl téměř 20 % a podle odhadů by </w:t>
      </w:r>
      <w:r w:rsidR="00510054" w:rsidRPr="005A0F2B">
        <w:rPr>
          <w:rStyle w:val="Zdraznnintenzivn"/>
          <w:rFonts w:cstheme="minorHAnsi"/>
          <w:bCs w:val="0"/>
          <w:i w:val="0"/>
          <w:iCs w:val="0"/>
          <w:color w:val="auto"/>
          <w:sz w:val="24"/>
          <w:szCs w:val="24"/>
        </w:rPr>
        <w:t>měl do roku</w:t>
      </w:r>
      <w:r w:rsidR="001E36D1" w:rsidRPr="005A0F2B">
        <w:rPr>
          <w:rStyle w:val="Zdraznnintenzivn"/>
          <w:rFonts w:cstheme="minorHAnsi"/>
          <w:bCs w:val="0"/>
          <w:i w:val="0"/>
          <w:iCs w:val="0"/>
          <w:color w:val="auto"/>
          <w:sz w:val="24"/>
          <w:szCs w:val="24"/>
        </w:rPr>
        <w:t xml:space="preserve"> 2050 </w:t>
      </w:r>
      <w:r w:rsidR="00510054" w:rsidRPr="005A0F2B">
        <w:rPr>
          <w:rStyle w:val="Zdraznnintenzivn"/>
          <w:rFonts w:cstheme="minorHAnsi"/>
          <w:bCs w:val="0"/>
          <w:i w:val="0"/>
          <w:iCs w:val="0"/>
          <w:color w:val="auto"/>
          <w:sz w:val="24"/>
          <w:szCs w:val="24"/>
        </w:rPr>
        <w:t>vzrůst na</w:t>
      </w:r>
      <w:r w:rsidR="001E36D1" w:rsidRPr="005A0F2B">
        <w:rPr>
          <w:rStyle w:val="Zdraznnintenzivn"/>
          <w:rFonts w:cstheme="minorHAnsi"/>
          <w:bCs w:val="0"/>
          <w:i w:val="0"/>
          <w:iCs w:val="0"/>
          <w:color w:val="auto"/>
          <w:sz w:val="24"/>
          <w:szCs w:val="24"/>
        </w:rPr>
        <w:t xml:space="preserve"> 28,6 %.</w:t>
      </w:r>
      <w:r w:rsidR="001E36D1" w:rsidRPr="005A0F2B">
        <w:rPr>
          <w:rStyle w:val="Zdraznnintenzivn"/>
          <w:rFonts w:cstheme="minorHAnsi"/>
          <w:bCs w:val="0"/>
          <w:i w:val="0"/>
          <w:iCs w:val="0"/>
          <w:color w:val="auto"/>
          <w:sz w:val="24"/>
          <w:szCs w:val="24"/>
          <w:vertAlign w:val="subscript"/>
        </w:rPr>
        <w:t xml:space="preserve">1 </w:t>
      </w:r>
      <w:r w:rsidR="001E36D1" w:rsidRPr="005A0F2B">
        <w:rPr>
          <w:rStyle w:val="Zdraznnintenzivn"/>
          <w:rFonts w:cstheme="minorHAnsi"/>
          <w:bCs w:val="0"/>
          <w:i w:val="0"/>
          <w:iCs w:val="0"/>
          <w:color w:val="auto"/>
          <w:sz w:val="24"/>
          <w:szCs w:val="24"/>
        </w:rPr>
        <w:t xml:space="preserve">Vysoký věk není nemoc, je </w:t>
      </w:r>
      <w:r w:rsidR="00510054" w:rsidRPr="005A0F2B">
        <w:rPr>
          <w:rStyle w:val="Zdraznnintenzivn"/>
          <w:rFonts w:cstheme="minorHAnsi"/>
          <w:bCs w:val="0"/>
          <w:i w:val="0"/>
          <w:iCs w:val="0"/>
          <w:color w:val="auto"/>
          <w:sz w:val="24"/>
          <w:szCs w:val="24"/>
        </w:rPr>
        <w:t>však</w:t>
      </w:r>
      <w:r w:rsidR="001E36D1" w:rsidRPr="005A0F2B">
        <w:rPr>
          <w:rStyle w:val="Zdraznnintenzivn"/>
          <w:rFonts w:cstheme="minorHAnsi"/>
          <w:bCs w:val="0"/>
          <w:i w:val="0"/>
          <w:iCs w:val="0"/>
          <w:color w:val="auto"/>
          <w:sz w:val="24"/>
          <w:szCs w:val="24"/>
        </w:rPr>
        <w:t xml:space="preserve"> rizikovým faktorem </w:t>
      </w:r>
      <w:r w:rsidR="005A0F2B">
        <w:rPr>
          <w:rStyle w:val="Zdraznnintenzivn"/>
          <w:rFonts w:cstheme="minorHAnsi"/>
          <w:bCs w:val="0"/>
          <w:i w:val="0"/>
          <w:iCs w:val="0"/>
          <w:color w:val="auto"/>
          <w:sz w:val="24"/>
          <w:szCs w:val="24"/>
        </w:rPr>
        <w:t xml:space="preserve">              </w:t>
      </w:r>
      <w:r w:rsidR="001E36D1" w:rsidRPr="005A0F2B">
        <w:rPr>
          <w:rStyle w:val="Zdraznnintenzivn"/>
          <w:rFonts w:cstheme="minorHAnsi"/>
          <w:bCs w:val="0"/>
          <w:i w:val="0"/>
          <w:iCs w:val="0"/>
          <w:color w:val="auto"/>
          <w:sz w:val="24"/>
          <w:szCs w:val="24"/>
        </w:rPr>
        <w:t>pro vznik řady nemocí. Péči o zdraví, a to jak tělesné, tak i mentální</w:t>
      </w:r>
      <w:r w:rsidR="00F5435C" w:rsidRPr="005A0F2B">
        <w:rPr>
          <w:rStyle w:val="Zdraznnintenzivn"/>
          <w:rFonts w:cstheme="minorHAnsi"/>
          <w:bCs w:val="0"/>
          <w:i w:val="0"/>
          <w:iCs w:val="0"/>
          <w:color w:val="auto"/>
          <w:sz w:val="24"/>
          <w:szCs w:val="24"/>
        </w:rPr>
        <w:t>,</w:t>
      </w:r>
      <w:r w:rsidR="001E36D1" w:rsidRPr="005A0F2B">
        <w:rPr>
          <w:rStyle w:val="Zdraznnintenzivn"/>
          <w:rFonts w:cstheme="minorHAnsi"/>
          <w:bCs w:val="0"/>
          <w:i w:val="0"/>
          <w:iCs w:val="0"/>
          <w:color w:val="auto"/>
          <w:sz w:val="24"/>
          <w:szCs w:val="24"/>
        </w:rPr>
        <w:t xml:space="preserve"> je p</w:t>
      </w:r>
      <w:r w:rsidR="00510054" w:rsidRPr="005A0F2B">
        <w:rPr>
          <w:rStyle w:val="Zdraznnintenzivn"/>
          <w:rFonts w:cstheme="minorHAnsi"/>
          <w:bCs w:val="0"/>
          <w:i w:val="0"/>
          <w:iCs w:val="0"/>
          <w:color w:val="auto"/>
          <w:sz w:val="24"/>
          <w:szCs w:val="24"/>
        </w:rPr>
        <w:t xml:space="preserve">roto </w:t>
      </w:r>
      <w:r w:rsidR="001E36D1" w:rsidRPr="005A0F2B">
        <w:rPr>
          <w:rStyle w:val="Zdraznnintenzivn"/>
          <w:rFonts w:cstheme="minorHAnsi"/>
          <w:bCs w:val="0"/>
          <w:i w:val="0"/>
          <w:iCs w:val="0"/>
          <w:color w:val="auto"/>
          <w:sz w:val="24"/>
          <w:szCs w:val="24"/>
        </w:rPr>
        <w:t>v seniorském věku</w:t>
      </w:r>
      <w:r w:rsidR="00D34844">
        <w:rPr>
          <w:rStyle w:val="Zdraznnintenzivn"/>
          <w:rFonts w:cstheme="minorHAnsi"/>
          <w:bCs w:val="0"/>
          <w:i w:val="0"/>
          <w:iCs w:val="0"/>
          <w:color w:val="auto"/>
          <w:sz w:val="24"/>
          <w:szCs w:val="24"/>
        </w:rPr>
        <w:t xml:space="preserve"> potřeba</w:t>
      </w:r>
      <w:r w:rsidR="001E36D1" w:rsidRPr="005A0F2B">
        <w:rPr>
          <w:rStyle w:val="Zdraznnintenzivn"/>
          <w:rFonts w:cstheme="minorHAnsi"/>
          <w:bCs w:val="0"/>
          <w:i w:val="0"/>
          <w:iCs w:val="0"/>
          <w:color w:val="auto"/>
          <w:sz w:val="24"/>
          <w:szCs w:val="24"/>
        </w:rPr>
        <w:t xml:space="preserve"> věnovat zvýšenou pozornost. </w:t>
      </w:r>
    </w:p>
    <w:p w14:paraId="2DF1FF70" w14:textId="4A0E4A0D" w:rsidR="005F42F9" w:rsidRDefault="002B7A69" w:rsidP="00053B6C">
      <w:pPr>
        <w:jc w:val="both"/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</w:pPr>
      <w:r w:rsidRPr="00505C8F">
        <w:rPr>
          <w:rStyle w:val="Zdraznnintenzivn"/>
          <w:rFonts w:cstheme="minorHAnsi"/>
          <w:b w:val="0"/>
          <w:bCs w:val="0"/>
          <w:iCs w:val="0"/>
          <w:color w:val="auto"/>
          <w:szCs w:val="24"/>
        </w:rPr>
        <w:t>„</w:t>
      </w:r>
      <w:r w:rsidR="001E36D1" w:rsidRPr="00505C8F">
        <w:rPr>
          <w:rStyle w:val="Zdraznnintenzivn"/>
          <w:rFonts w:cstheme="minorHAnsi"/>
          <w:b w:val="0"/>
          <w:bCs w:val="0"/>
          <w:iCs w:val="0"/>
          <w:color w:val="auto"/>
          <w:szCs w:val="24"/>
        </w:rPr>
        <w:t>Zdravotní pojišťovna ministerstva vnitra ČR</w:t>
      </w:r>
      <w:r w:rsidR="00505C8F">
        <w:rPr>
          <w:rStyle w:val="Zdraznnintenzivn"/>
          <w:rFonts w:cstheme="minorHAnsi"/>
          <w:b w:val="0"/>
          <w:bCs w:val="0"/>
          <w:iCs w:val="0"/>
          <w:color w:val="auto"/>
          <w:szCs w:val="24"/>
        </w:rPr>
        <w:t xml:space="preserve"> (ZP MV ČR)</w:t>
      </w:r>
      <w:r w:rsidR="001E36D1" w:rsidRPr="00505C8F">
        <w:rPr>
          <w:rStyle w:val="Zdraznnintenzivn"/>
          <w:rFonts w:cstheme="minorHAnsi"/>
          <w:b w:val="0"/>
          <w:bCs w:val="0"/>
          <w:iCs w:val="0"/>
          <w:color w:val="auto"/>
          <w:szCs w:val="24"/>
        </w:rPr>
        <w:t xml:space="preserve"> eviduje mezi svými</w:t>
      </w:r>
      <w:r w:rsidR="00505C8F" w:rsidRPr="00505C8F">
        <w:rPr>
          <w:rStyle w:val="Zdraznnintenzivn"/>
          <w:rFonts w:cstheme="minorHAnsi"/>
          <w:b w:val="0"/>
          <w:bCs w:val="0"/>
          <w:iCs w:val="0"/>
          <w:color w:val="auto"/>
          <w:szCs w:val="24"/>
        </w:rPr>
        <w:t xml:space="preserve"> více než 1 300 000</w:t>
      </w:r>
      <w:r w:rsidR="001E36D1" w:rsidRPr="00505C8F">
        <w:rPr>
          <w:rStyle w:val="Zdraznnintenzivn"/>
          <w:rFonts w:cstheme="minorHAnsi"/>
          <w:b w:val="0"/>
          <w:bCs w:val="0"/>
          <w:iCs w:val="0"/>
          <w:color w:val="auto"/>
          <w:szCs w:val="24"/>
        </w:rPr>
        <w:t xml:space="preserve"> klienty</w:t>
      </w:r>
      <w:r w:rsidR="00505C8F" w:rsidRPr="00505C8F">
        <w:rPr>
          <w:rStyle w:val="Zdraznnintenzivn"/>
          <w:rFonts w:cstheme="minorHAnsi"/>
          <w:b w:val="0"/>
          <w:bCs w:val="0"/>
          <w:iCs w:val="0"/>
          <w:color w:val="auto"/>
          <w:szCs w:val="24"/>
        </w:rPr>
        <w:t xml:space="preserve"> necelých</w:t>
      </w:r>
      <w:r w:rsidR="001E36D1" w:rsidRPr="00505C8F">
        <w:rPr>
          <w:rStyle w:val="Zdraznnintenzivn"/>
          <w:rFonts w:cstheme="minorHAnsi"/>
          <w:b w:val="0"/>
          <w:bCs w:val="0"/>
          <w:iCs w:val="0"/>
          <w:color w:val="auto"/>
          <w:szCs w:val="24"/>
        </w:rPr>
        <w:t xml:space="preserve"> </w:t>
      </w:r>
      <w:r w:rsidR="00505C8F" w:rsidRPr="00505C8F">
        <w:rPr>
          <w:rStyle w:val="Zdraznnintenzivn"/>
          <w:rFonts w:cstheme="minorHAnsi"/>
          <w:b w:val="0"/>
          <w:bCs w:val="0"/>
          <w:iCs w:val="0"/>
          <w:color w:val="auto"/>
          <w:szCs w:val="24"/>
        </w:rPr>
        <w:t xml:space="preserve">225 000 </w:t>
      </w:r>
      <w:r w:rsidR="001E36D1" w:rsidRPr="00505C8F">
        <w:rPr>
          <w:rStyle w:val="Zdraznnintenzivn"/>
          <w:rFonts w:cstheme="minorHAnsi"/>
          <w:b w:val="0"/>
          <w:bCs w:val="0"/>
          <w:iCs w:val="0"/>
          <w:color w:val="auto"/>
          <w:szCs w:val="24"/>
        </w:rPr>
        <w:t xml:space="preserve">lidí starších 65 let. Přestože </w:t>
      </w:r>
      <w:r w:rsidR="00510054" w:rsidRPr="00505C8F">
        <w:rPr>
          <w:rStyle w:val="Zdraznnintenzivn"/>
          <w:rFonts w:cstheme="minorHAnsi"/>
          <w:b w:val="0"/>
          <w:bCs w:val="0"/>
          <w:iCs w:val="0"/>
          <w:color w:val="auto"/>
          <w:szCs w:val="24"/>
        </w:rPr>
        <w:t xml:space="preserve">tvoří pouze </w:t>
      </w:r>
      <w:r w:rsidR="00505C8F" w:rsidRPr="00505C8F">
        <w:rPr>
          <w:rStyle w:val="Zdraznnintenzivn"/>
          <w:rFonts w:cstheme="minorHAnsi"/>
          <w:b w:val="0"/>
          <w:bCs w:val="0"/>
          <w:iCs w:val="0"/>
          <w:color w:val="auto"/>
          <w:szCs w:val="24"/>
        </w:rPr>
        <w:t xml:space="preserve">17 </w:t>
      </w:r>
      <w:r w:rsidR="001E36D1" w:rsidRPr="00505C8F">
        <w:rPr>
          <w:rStyle w:val="Zdraznnintenzivn"/>
          <w:rFonts w:cstheme="minorHAnsi"/>
          <w:b w:val="0"/>
          <w:bCs w:val="0"/>
          <w:iCs w:val="0"/>
          <w:color w:val="auto"/>
          <w:szCs w:val="24"/>
        </w:rPr>
        <w:t xml:space="preserve">% </w:t>
      </w:r>
      <w:r w:rsidR="00510054" w:rsidRPr="00505C8F">
        <w:rPr>
          <w:rStyle w:val="Zdraznnintenzivn"/>
          <w:rFonts w:cstheme="minorHAnsi"/>
          <w:b w:val="0"/>
          <w:bCs w:val="0"/>
          <w:iCs w:val="0"/>
          <w:color w:val="auto"/>
          <w:szCs w:val="24"/>
        </w:rPr>
        <w:t>všech</w:t>
      </w:r>
      <w:r w:rsidR="001E36D1" w:rsidRPr="00505C8F">
        <w:rPr>
          <w:rStyle w:val="Zdraznnintenzivn"/>
          <w:rFonts w:cstheme="minorHAnsi"/>
          <w:b w:val="0"/>
          <w:bCs w:val="0"/>
          <w:iCs w:val="0"/>
          <w:color w:val="auto"/>
          <w:szCs w:val="24"/>
        </w:rPr>
        <w:t xml:space="preserve"> </w:t>
      </w:r>
      <w:r w:rsidR="00510054" w:rsidRPr="00505C8F">
        <w:rPr>
          <w:rStyle w:val="Zdraznnintenzivn"/>
          <w:rFonts w:cstheme="minorHAnsi"/>
          <w:b w:val="0"/>
          <w:bCs w:val="0"/>
          <w:iCs w:val="0"/>
          <w:color w:val="auto"/>
          <w:szCs w:val="24"/>
        </w:rPr>
        <w:t>klientů</w:t>
      </w:r>
      <w:r w:rsidR="00505C8F" w:rsidRPr="00505C8F">
        <w:rPr>
          <w:rStyle w:val="Zdraznnintenzivn"/>
          <w:rFonts w:cstheme="minorHAnsi"/>
          <w:b w:val="0"/>
          <w:bCs w:val="0"/>
          <w:iCs w:val="0"/>
          <w:color w:val="auto"/>
          <w:szCs w:val="24"/>
        </w:rPr>
        <w:t xml:space="preserve"> pojišťovny</w:t>
      </w:r>
      <w:r w:rsidR="001E36D1" w:rsidRPr="00505C8F">
        <w:rPr>
          <w:rStyle w:val="Zdraznnintenzivn"/>
          <w:rFonts w:cstheme="minorHAnsi"/>
          <w:b w:val="0"/>
          <w:bCs w:val="0"/>
          <w:iCs w:val="0"/>
          <w:color w:val="auto"/>
          <w:szCs w:val="24"/>
        </w:rPr>
        <w:t xml:space="preserve">, výdaje na </w:t>
      </w:r>
      <w:r w:rsidR="00510054" w:rsidRPr="00505C8F">
        <w:rPr>
          <w:rStyle w:val="Zdraznnintenzivn"/>
          <w:rFonts w:cstheme="minorHAnsi"/>
          <w:b w:val="0"/>
          <w:bCs w:val="0"/>
          <w:iCs w:val="0"/>
          <w:color w:val="auto"/>
          <w:szCs w:val="24"/>
        </w:rPr>
        <w:t>jejich léčbu</w:t>
      </w:r>
      <w:r w:rsidR="001E36D1" w:rsidRPr="00505C8F">
        <w:rPr>
          <w:rStyle w:val="Zdraznnintenzivn"/>
          <w:rFonts w:cstheme="minorHAnsi"/>
          <w:b w:val="0"/>
          <w:bCs w:val="0"/>
          <w:iCs w:val="0"/>
          <w:color w:val="auto"/>
          <w:szCs w:val="24"/>
        </w:rPr>
        <w:t xml:space="preserve"> </w:t>
      </w:r>
      <w:r w:rsidR="00510054" w:rsidRPr="00505C8F">
        <w:rPr>
          <w:rStyle w:val="Zdraznnintenzivn"/>
          <w:rFonts w:cstheme="minorHAnsi"/>
          <w:b w:val="0"/>
          <w:bCs w:val="0"/>
          <w:iCs w:val="0"/>
          <w:color w:val="auto"/>
          <w:szCs w:val="24"/>
        </w:rPr>
        <w:t xml:space="preserve">představují </w:t>
      </w:r>
      <w:r w:rsidR="00505C8F" w:rsidRPr="00505C8F">
        <w:rPr>
          <w:rStyle w:val="Zdraznnintenzivn"/>
          <w:rFonts w:cstheme="minorHAnsi"/>
          <w:b w:val="0"/>
          <w:bCs w:val="0"/>
          <w:iCs w:val="0"/>
          <w:color w:val="auto"/>
          <w:szCs w:val="24"/>
        </w:rPr>
        <w:t xml:space="preserve">bezmála 40 </w:t>
      </w:r>
      <w:r w:rsidR="001E36D1" w:rsidRPr="00505C8F">
        <w:rPr>
          <w:rStyle w:val="Zdraznnintenzivn"/>
          <w:rFonts w:cstheme="minorHAnsi"/>
          <w:b w:val="0"/>
          <w:bCs w:val="0"/>
          <w:iCs w:val="0"/>
          <w:color w:val="auto"/>
          <w:szCs w:val="24"/>
        </w:rPr>
        <w:t xml:space="preserve">% celkových </w:t>
      </w:r>
      <w:r w:rsidRPr="00505C8F">
        <w:rPr>
          <w:rStyle w:val="Zdraznnintenzivn"/>
          <w:rFonts w:cstheme="minorHAnsi"/>
          <w:b w:val="0"/>
          <w:bCs w:val="0"/>
          <w:iCs w:val="0"/>
          <w:color w:val="auto"/>
          <w:szCs w:val="24"/>
        </w:rPr>
        <w:t xml:space="preserve">výdajů </w:t>
      </w:r>
      <w:r w:rsidR="00505C8F">
        <w:rPr>
          <w:rStyle w:val="Zdraznnintenzivn"/>
          <w:rFonts w:cstheme="minorHAnsi"/>
          <w:b w:val="0"/>
          <w:bCs w:val="0"/>
          <w:iCs w:val="0"/>
          <w:color w:val="auto"/>
          <w:szCs w:val="24"/>
        </w:rPr>
        <w:t>ZP MV ČR</w:t>
      </w:r>
      <w:r w:rsidRPr="002B7A69">
        <w:rPr>
          <w:rStyle w:val="Zdraznnintenzivn"/>
          <w:rFonts w:cstheme="minorHAnsi"/>
          <w:b w:val="0"/>
          <w:bCs w:val="0"/>
          <w:iCs w:val="0"/>
          <w:color w:val="auto"/>
          <w:szCs w:val="24"/>
        </w:rPr>
        <w:t>,“</w:t>
      </w:r>
      <w:r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 xml:space="preserve"> říká </w:t>
      </w:r>
      <w:r w:rsidRPr="002B7A69">
        <w:rPr>
          <w:rStyle w:val="Zdraznnintenzivn"/>
          <w:rFonts w:cstheme="minorHAnsi"/>
          <w:i w:val="0"/>
          <w:color w:val="auto"/>
          <w:szCs w:val="24"/>
        </w:rPr>
        <w:t>Hana Kadečková</w:t>
      </w:r>
      <w:r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>, tisková mluvčí ZP</w:t>
      </w:r>
      <w:r w:rsidR="00776379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> </w:t>
      </w:r>
      <w:r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>MV ČR</w:t>
      </w:r>
      <w:r w:rsidR="00AD75CC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 xml:space="preserve"> (</w:t>
      </w:r>
      <w:r w:rsidR="00505C8F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 xml:space="preserve">ZP </w:t>
      </w:r>
      <w:r w:rsidR="00AD75CC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>211)</w:t>
      </w:r>
      <w:r w:rsidR="001E36D1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 xml:space="preserve">. Tento nepoměr není ničím překvapivý, pouze </w:t>
      </w:r>
      <w:r w:rsidR="00DB5C8C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>dokresluje</w:t>
      </w:r>
      <w:r w:rsidR="001E36D1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 xml:space="preserve"> </w:t>
      </w:r>
      <w:r w:rsidR="00AD75CC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>s</w:t>
      </w:r>
      <w:r w:rsidR="001E36D1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 xml:space="preserve">kutečnost, že </w:t>
      </w:r>
      <w:r w:rsidR="000B62B1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>se zvyšujícím</w:t>
      </w:r>
      <w:r w:rsidR="00C2414C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 xml:space="preserve"> se</w:t>
      </w:r>
      <w:r w:rsidR="000B62B1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 xml:space="preserve"> věkem dochází </w:t>
      </w:r>
      <w:r w:rsidR="00AD75CC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 xml:space="preserve">k </w:t>
      </w:r>
      <w:r w:rsidR="000B62B1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 xml:space="preserve">postupnému oslabování </w:t>
      </w:r>
      <w:r w:rsidR="00F5435C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 xml:space="preserve">funkcí </w:t>
      </w:r>
      <w:r w:rsidR="000B62B1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>těla i</w:t>
      </w:r>
      <w:r w:rsidR="00AD75CC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> </w:t>
      </w:r>
      <w:r w:rsidR="000B62B1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>orgánů</w:t>
      </w:r>
      <w:r w:rsidR="00F5435C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 xml:space="preserve"> a člověk</w:t>
      </w:r>
      <w:r w:rsidR="00C2414C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 xml:space="preserve"> se stáv</w:t>
      </w:r>
      <w:r w:rsidR="00F260F0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>á</w:t>
      </w:r>
      <w:r w:rsidR="00C2414C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 xml:space="preserve"> mnohem náchylnější k</w:t>
      </w:r>
      <w:r w:rsidR="00F5435C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> nejrůznějším onemocněním</w:t>
      </w:r>
      <w:r w:rsidR="000B62B1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>.</w:t>
      </w:r>
      <w:r w:rsidR="005F42F9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 xml:space="preserve"> Nelze</w:t>
      </w:r>
      <w:r w:rsidR="00F260F0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 xml:space="preserve"> přitom</w:t>
      </w:r>
      <w:r w:rsidR="005F42F9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 xml:space="preserve"> u</w:t>
      </w:r>
      <w:r w:rsidR="00422312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>rčit</w:t>
      </w:r>
      <w:r w:rsidR="00F260F0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 xml:space="preserve"> přesný</w:t>
      </w:r>
      <w:r w:rsidR="00422312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 xml:space="preserve"> věk, kdy u člověka stář</w:t>
      </w:r>
      <w:r w:rsidR="005F42F9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>í</w:t>
      </w:r>
      <w:r w:rsidR="005F42F9" w:rsidRPr="005F42F9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 xml:space="preserve"> </w:t>
      </w:r>
      <w:r w:rsidR="005F42F9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>nast</w:t>
      </w:r>
      <w:r w:rsidR="007A70F5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>oupí.</w:t>
      </w:r>
      <w:r w:rsidR="005F42F9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 xml:space="preserve"> </w:t>
      </w:r>
      <w:r w:rsidR="007A70F5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>J</w:t>
      </w:r>
      <w:r w:rsidR="005F42F9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>edná</w:t>
      </w:r>
      <w:r w:rsidR="00422312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 xml:space="preserve"> </w:t>
      </w:r>
      <w:r w:rsidR="007A70F5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 xml:space="preserve">se totiž </w:t>
      </w:r>
      <w:r w:rsidR="00422312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>o vysoce individuální záležitost</w:t>
      </w:r>
      <w:r w:rsidR="007A70F5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 xml:space="preserve">, </w:t>
      </w:r>
      <w:r w:rsidR="00F5435C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 xml:space="preserve">kterou kromě genů výrazně ovlivňují faktory související s </w:t>
      </w:r>
      <w:r w:rsidR="005F42F9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>dosavadní</w:t>
      </w:r>
      <w:r w:rsidR="00F5435C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>m</w:t>
      </w:r>
      <w:r w:rsidR="005F42F9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 xml:space="preserve"> </w:t>
      </w:r>
      <w:r w:rsidR="00422312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>životní</w:t>
      </w:r>
      <w:r w:rsidR="00F5435C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>m</w:t>
      </w:r>
      <w:r w:rsidR="00422312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 xml:space="preserve"> styl</w:t>
      </w:r>
      <w:r w:rsidR="00F5435C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>em</w:t>
      </w:r>
      <w:r w:rsidR="00422312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 xml:space="preserve"> – a to jak t</w:t>
      </w:r>
      <w:r w:rsidR="00CA1883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>y příznivé</w:t>
      </w:r>
      <w:r w:rsidR="003F456E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>,</w:t>
      </w:r>
      <w:r w:rsidR="00F260F0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 xml:space="preserve"> jako je například pravidelný pohyb,</w:t>
      </w:r>
      <w:r w:rsidR="00CA1883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 xml:space="preserve"> tak </w:t>
      </w:r>
      <w:r w:rsidR="003F456E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>ty</w:t>
      </w:r>
      <w:r w:rsidR="00CA1883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 xml:space="preserve"> ne</w:t>
      </w:r>
      <w:r w:rsidR="003F456E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>příznivé</w:t>
      </w:r>
      <w:r w:rsidR="00F260F0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 xml:space="preserve">, jako </w:t>
      </w:r>
      <w:r w:rsidR="00510054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>je letité k</w:t>
      </w:r>
      <w:r w:rsidR="00F260F0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>ouření či špatné stravování.</w:t>
      </w:r>
      <w:r w:rsidR="006E55D5" w:rsidRPr="006E55D5">
        <w:rPr>
          <w:rStyle w:val="Zdraznnintenzivn"/>
          <w:rFonts w:cstheme="minorHAnsi"/>
          <w:b w:val="0"/>
          <w:bCs w:val="0"/>
          <w:i w:val="0"/>
          <w:color w:val="auto"/>
          <w:szCs w:val="24"/>
          <w:vertAlign w:val="subscript"/>
        </w:rPr>
        <w:t>2</w:t>
      </w:r>
    </w:p>
    <w:p w14:paraId="6DF575B4" w14:textId="5012BB9D" w:rsidR="003F456E" w:rsidRPr="005F42F9" w:rsidRDefault="007A70F5" w:rsidP="00053B6C">
      <w:pPr>
        <w:jc w:val="both"/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</w:pPr>
      <w:r w:rsidRPr="007A70F5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 xml:space="preserve">Prevence a včasný záchyt nemocí </w:t>
      </w:r>
      <w:r w:rsidR="00510054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 xml:space="preserve">u </w:t>
      </w:r>
      <w:r w:rsidRPr="007A70F5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 xml:space="preserve">seniorů je </w:t>
      </w:r>
      <w:r w:rsidR="00AD75CC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 xml:space="preserve">i </w:t>
      </w:r>
      <w:r w:rsidRPr="007A70F5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 xml:space="preserve">jedním z cílů preventivních programů </w:t>
      </w:r>
      <w:r w:rsidR="00505C8F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>ZP 211</w:t>
      </w:r>
      <w:r w:rsidRPr="00505C8F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>.</w:t>
      </w:r>
      <w:r w:rsidRPr="00505C8F">
        <w:rPr>
          <w:rStyle w:val="Zdraznnintenzivn"/>
          <w:rFonts w:cstheme="minorHAnsi"/>
          <w:b w:val="0"/>
          <w:bCs w:val="0"/>
          <w:iCs w:val="0"/>
          <w:color w:val="auto"/>
          <w:szCs w:val="24"/>
        </w:rPr>
        <w:t xml:space="preserve"> „Našim</w:t>
      </w:r>
      <w:r w:rsidRPr="00505C8F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 xml:space="preserve"> </w:t>
      </w:r>
      <w:r w:rsidR="003F456E" w:rsidRPr="00505C8F">
        <w:rPr>
          <w:rStyle w:val="Zdraznnintenzivn"/>
          <w:rFonts w:cstheme="minorHAnsi"/>
          <w:b w:val="0"/>
          <w:bCs w:val="0"/>
          <w:iCs w:val="0"/>
          <w:color w:val="auto"/>
          <w:szCs w:val="24"/>
        </w:rPr>
        <w:t>klientům nabízí</w:t>
      </w:r>
      <w:r w:rsidRPr="00505C8F">
        <w:rPr>
          <w:rStyle w:val="Zdraznnintenzivn"/>
          <w:rFonts w:cstheme="minorHAnsi"/>
          <w:b w:val="0"/>
          <w:bCs w:val="0"/>
          <w:iCs w:val="0"/>
          <w:color w:val="auto"/>
          <w:szCs w:val="24"/>
        </w:rPr>
        <w:t>me</w:t>
      </w:r>
      <w:r w:rsidR="003F456E" w:rsidRPr="00505C8F">
        <w:rPr>
          <w:rStyle w:val="Zdraznnintenzivn"/>
          <w:rFonts w:cstheme="minorHAnsi"/>
          <w:b w:val="0"/>
          <w:bCs w:val="0"/>
          <w:iCs w:val="0"/>
          <w:color w:val="auto"/>
          <w:szCs w:val="24"/>
        </w:rPr>
        <w:t xml:space="preserve"> </w:t>
      </w:r>
      <w:r w:rsidRPr="00505C8F">
        <w:rPr>
          <w:rStyle w:val="Zdraznnintenzivn"/>
          <w:rFonts w:cstheme="minorHAnsi"/>
          <w:b w:val="0"/>
          <w:bCs w:val="0"/>
          <w:iCs w:val="0"/>
          <w:color w:val="auto"/>
          <w:szCs w:val="24"/>
        </w:rPr>
        <w:t xml:space="preserve">možnost čerpat </w:t>
      </w:r>
      <w:r w:rsidR="003F456E" w:rsidRPr="00505C8F">
        <w:rPr>
          <w:rStyle w:val="Zdraznnintenzivn"/>
          <w:rFonts w:cstheme="minorHAnsi"/>
          <w:b w:val="0"/>
          <w:bCs w:val="0"/>
          <w:iCs w:val="0"/>
          <w:color w:val="auto"/>
          <w:szCs w:val="24"/>
        </w:rPr>
        <w:t>příspěvky</w:t>
      </w:r>
      <w:r w:rsidRPr="00505C8F">
        <w:rPr>
          <w:rStyle w:val="Zdraznnintenzivn"/>
          <w:rFonts w:cstheme="minorHAnsi"/>
          <w:b w:val="0"/>
          <w:bCs w:val="0"/>
          <w:iCs w:val="0"/>
          <w:color w:val="auto"/>
          <w:szCs w:val="24"/>
        </w:rPr>
        <w:t xml:space="preserve"> až do výše 500 Kč ročně</w:t>
      </w:r>
      <w:r w:rsidR="003F456E" w:rsidRPr="00505C8F">
        <w:rPr>
          <w:rStyle w:val="Zdraznnintenzivn"/>
          <w:rFonts w:cstheme="minorHAnsi"/>
          <w:b w:val="0"/>
          <w:bCs w:val="0"/>
          <w:iCs w:val="0"/>
          <w:color w:val="auto"/>
          <w:szCs w:val="24"/>
        </w:rPr>
        <w:t xml:space="preserve"> na </w:t>
      </w:r>
      <w:r w:rsidRPr="00505C8F">
        <w:rPr>
          <w:rStyle w:val="Zdraznnintenzivn"/>
          <w:rFonts w:cstheme="minorHAnsi"/>
          <w:b w:val="0"/>
          <w:bCs w:val="0"/>
          <w:iCs w:val="0"/>
          <w:color w:val="auto"/>
          <w:szCs w:val="24"/>
        </w:rPr>
        <w:t>některá</w:t>
      </w:r>
      <w:r w:rsidR="003F456E" w:rsidRPr="00505C8F">
        <w:rPr>
          <w:rStyle w:val="Zdraznnintenzivn"/>
          <w:rFonts w:cstheme="minorHAnsi"/>
          <w:b w:val="0"/>
          <w:bCs w:val="0"/>
          <w:iCs w:val="0"/>
          <w:color w:val="auto"/>
          <w:szCs w:val="24"/>
        </w:rPr>
        <w:t xml:space="preserve"> vyšetření, jež nejsou hrazena z veřejného zdravotního pojištění. </w:t>
      </w:r>
      <w:r w:rsidRPr="00505C8F">
        <w:rPr>
          <w:rStyle w:val="Zdraznnintenzivn"/>
          <w:rFonts w:cstheme="minorHAnsi"/>
          <w:b w:val="0"/>
          <w:bCs w:val="0"/>
          <w:iCs w:val="0"/>
          <w:color w:val="auto"/>
          <w:szCs w:val="24"/>
        </w:rPr>
        <w:t>Jedná se n</w:t>
      </w:r>
      <w:r w:rsidR="005F42F9" w:rsidRPr="00505C8F">
        <w:rPr>
          <w:rStyle w:val="Zdraznnintenzivn"/>
          <w:rFonts w:cstheme="minorHAnsi"/>
          <w:b w:val="0"/>
          <w:bCs w:val="0"/>
          <w:iCs w:val="0"/>
          <w:color w:val="auto"/>
          <w:szCs w:val="24"/>
        </w:rPr>
        <w:t xml:space="preserve">apříklad </w:t>
      </w:r>
      <w:r w:rsidRPr="00505C8F">
        <w:rPr>
          <w:rStyle w:val="Zdraznnintenzivn"/>
          <w:rFonts w:cstheme="minorHAnsi"/>
          <w:b w:val="0"/>
          <w:bCs w:val="0"/>
          <w:iCs w:val="0"/>
          <w:color w:val="auto"/>
          <w:szCs w:val="24"/>
        </w:rPr>
        <w:t xml:space="preserve">o vyšetření </w:t>
      </w:r>
      <w:r w:rsidR="005F42F9" w:rsidRPr="00505C8F">
        <w:rPr>
          <w:rStyle w:val="Zdraznnintenzivn"/>
          <w:rFonts w:cstheme="minorHAnsi"/>
          <w:b w:val="0"/>
          <w:bCs w:val="0"/>
          <w:iCs w:val="0"/>
          <w:color w:val="auto"/>
          <w:szCs w:val="24"/>
        </w:rPr>
        <w:t xml:space="preserve">na zjištění </w:t>
      </w:r>
      <w:r w:rsidR="003F456E" w:rsidRPr="00505C8F">
        <w:rPr>
          <w:rStyle w:val="Zdraznnintenzivn"/>
          <w:rFonts w:cstheme="minorHAnsi"/>
          <w:b w:val="0"/>
          <w:bCs w:val="0"/>
          <w:iCs w:val="0"/>
          <w:color w:val="auto"/>
          <w:szCs w:val="24"/>
        </w:rPr>
        <w:t>diabet</w:t>
      </w:r>
      <w:r w:rsidR="005F42F9" w:rsidRPr="00505C8F">
        <w:rPr>
          <w:rStyle w:val="Zdraznnintenzivn"/>
          <w:rFonts w:cstheme="minorHAnsi"/>
          <w:b w:val="0"/>
          <w:bCs w:val="0"/>
          <w:iCs w:val="0"/>
          <w:color w:val="auto"/>
          <w:szCs w:val="24"/>
        </w:rPr>
        <w:t>u</w:t>
      </w:r>
      <w:r w:rsidR="003F456E" w:rsidRPr="00505C8F">
        <w:rPr>
          <w:rStyle w:val="Zdraznnintenzivn"/>
          <w:rFonts w:cstheme="minorHAnsi"/>
          <w:b w:val="0"/>
          <w:bCs w:val="0"/>
          <w:iCs w:val="0"/>
          <w:color w:val="auto"/>
          <w:szCs w:val="24"/>
        </w:rPr>
        <w:t>, osteoporóz</w:t>
      </w:r>
      <w:r w:rsidR="005F42F9" w:rsidRPr="00505C8F">
        <w:rPr>
          <w:rStyle w:val="Zdraznnintenzivn"/>
          <w:rFonts w:cstheme="minorHAnsi"/>
          <w:b w:val="0"/>
          <w:bCs w:val="0"/>
          <w:iCs w:val="0"/>
          <w:color w:val="auto"/>
          <w:szCs w:val="24"/>
        </w:rPr>
        <w:t>y</w:t>
      </w:r>
      <w:r w:rsidR="003F456E" w:rsidRPr="00505C8F">
        <w:rPr>
          <w:rStyle w:val="Zdraznnintenzivn"/>
          <w:rFonts w:cstheme="minorHAnsi"/>
          <w:b w:val="0"/>
          <w:bCs w:val="0"/>
          <w:iCs w:val="0"/>
          <w:color w:val="auto"/>
          <w:szCs w:val="24"/>
        </w:rPr>
        <w:t xml:space="preserve"> nebo srdečně-cévní</w:t>
      </w:r>
      <w:r w:rsidR="005F42F9" w:rsidRPr="00505C8F">
        <w:rPr>
          <w:rStyle w:val="Zdraznnintenzivn"/>
          <w:rFonts w:cstheme="minorHAnsi"/>
          <w:b w:val="0"/>
          <w:bCs w:val="0"/>
          <w:iCs w:val="0"/>
          <w:color w:val="auto"/>
          <w:szCs w:val="24"/>
        </w:rPr>
        <w:t>ch</w:t>
      </w:r>
      <w:r w:rsidR="003F456E" w:rsidRPr="00505C8F">
        <w:rPr>
          <w:rStyle w:val="Zdraznnintenzivn"/>
          <w:rFonts w:cstheme="minorHAnsi"/>
          <w:b w:val="0"/>
          <w:bCs w:val="0"/>
          <w:iCs w:val="0"/>
          <w:color w:val="auto"/>
          <w:szCs w:val="24"/>
        </w:rPr>
        <w:t xml:space="preserve"> onemocnění,“</w:t>
      </w:r>
      <w:r w:rsidR="003F456E" w:rsidRPr="00505C8F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 xml:space="preserve"> </w:t>
      </w:r>
      <w:r w:rsidR="00AD75CC" w:rsidRPr="00505C8F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>upřesňuje</w:t>
      </w:r>
      <w:r w:rsidR="003F456E" w:rsidRPr="00505C8F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 xml:space="preserve"> </w:t>
      </w:r>
      <w:r w:rsidR="003F456E" w:rsidRPr="00505C8F">
        <w:rPr>
          <w:rStyle w:val="Zdraznnintenzivn"/>
          <w:rFonts w:cstheme="minorHAnsi"/>
          <w:i w:val="0"/>
          <w:color w:val="auto"/>
          <w:szCs w:val="24"/>
        </w:rPr>
        <w:t>Hana Kadečková</w:t>
      </w:r>
      <w:r w:rsidR="003F456E" w:rsidRPr="00505C8F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 xml:space="preserve">, </w:t>
      </w:r>
      <w:r w:rsidR="005F42F9" w:rsidRPr="00505C8F">
        <w:rPr>
          <w:rStyle w:val="Zdraznnintenzivn"/>
          <w:rFonts w:cstheme="minorHAnsi"/>
          <w:b w:val="0"/>
          <w:bCs w:val="0"/>
          <w:i w:val="0"/>
          <w:color w:val="auto"/>
          <w:szCs w:val="24"/>
        </w:rPr>
        <w:t xml:space="preserve">a dodává: </w:t>
      </w:r>
      <w:r w:rsidR="005F42F9" w:rsidRPr="00505C8F">
        <w:rPr>
          <w:rStyle w:val="Zdraznnintenzivn"/>
          <w:rFonts w:cstheme="minorHAnsi"/>
          <w:b w:val="0"/>
          <w:bCs w:val="0"/>
          <w:iCs w:val="0"/>
          <w:color w:val="auto"/>
          <w:szCs w:val="24"/>
        </w:rPr>
        <w:t>„</w:t>
      </w:r>
      <w:r w:rsidR="003F456E" w:rsidRPr="00505C8F">
        <w:rPr>
          <w:rStyle w:val="Zdraznnintenzivn"/>
          <w:rFonts w:cstheme="minorHAnsi"/>
          <w:b w:val="0"/>
          <w:bCs w:val="0"/>
          <w:iCs w:val="0"/>
          <w:color w:val="auto"/>
          <w:szCs w:val="24"/>
        </w:rPr>
        <w:t xml:space="preserve">Jelikož </w:t>
      </w:r>
      <w:r w:rsidR="00AD75CC" w:rsidRPr="00505C8F">
        <w:rPr>
          <w:rStyle w:val="Zdraznnintenzivn"/>
          <w:rFonts w:cstheme="minorHAnsi"/>
          <w:b w:val="0"/>
          <w:bCs w:val="0"/>
          <w:iCs w:val="0"/>
          <w:color w:val="auto"/>
          <w:szCs w:val="24"/>
        </w:rPr>
        <w:t xml:space="preserve">se </w:t>
      </w:r>
      <w:r w:rsidR="003F456E" w:rsidRPr="00505C8F">
        <w:rPr>
          <w:rStyle w:val="Zdraznnintenzivn"/>
          <w:rFonts w:cstheme="minorHAnsi"/>
          <w:b w:val="0"/>
          <w:bCs w:val="0"/>
          <w:iCs w:val="0"/>
          <w:color w:val="auto"/>
          <w:szCs w:val="24"/>
        </w:rPr>
        <w:t>ve</w:t>
      </w:r>
      <w:r w:rsidR="009A03C4">
        <w:rPr>
          <w:rStyle w:val="Zdraznnintenzivn"/>
          <w:rFonts w:cstheme="minorHAnsi"/>
          <w:b w:val="0"/>
          <w:bCs w:val="0"/>
          <w:iCs w:val="0"/>
          <w:color w:val="auto"/>
          <w:szCs w:val="24"/>
        </w:rPr>
        <w:t> </w:t>
      </w:r>
      <w:r w:rsidR="003F456E" w:rsidRPr="00505C8F">
        <w:rPr>
          <w:rStyle w:val="Zdraznnintenzivn"/>
          <w:rFonts w:cstheme="minorHAnsi"/>
          <w:b w:val="0"/>
          <w:bCs w:val="0"/>
          <w:iCs w:val="0"/>
          <w:color w:val="auto"/>
          <w:szCs w:val="24"/>
        </w:rPr>
        <w:t xml:space="preserve">stáří zhoršují také kognitivní funkce, lze tento příspěvek využít rovněž na vyšetření </w:t>
      </w:r>
      <w:r w:rsidR="00260CDB" w:rsidRPr="00505C8F">
        <w:rPr>
          <w:rStyle w:val="Zdraznnintenzivn"/>
          <w:rFonts w:cstheme="minorHAnsi"/>
          <w:b w:val="0"/>
          <w:bCs w:val="0"/>
          <w:iCs w:val="0"/>
          <w:color w:val="auto"/>
          <w:szCs w:val="24"/>
        </w:rPr>
        <w:t>poruch</w:t>
      </w:r>
      <w:r w:rsidR="003F456E" w:rsidRPr="00505C8F">
        <w:rPr>
          <w:rStyle w:val="Zdraznnintenzivn"/>
          <w:rFonts w:cstheme="minorHAnsi"/>
          <w:b w:val="0"/>
          <w:bCs w:val="0"/>
          <w:iCs w:val="0"/>
          <w:color w:val="auto"/>
          <w:szCs w:val="24"/>
        </w:rPr>
        <w:t xml:space="preserve"> paměti a</w:t>
      </w:r>
      <w:r w:rsidR="00DC1639">
        <w:rPr>
          <w:rStyle w:val="Zdraznnintenzivn"/>
          <w:rFonts w:cstheme="minorHAnsi"/>
          <w:b w:val="0"/>
          <w:bCs w:val="0"/>
          <w:iCs w:val="0"/>
          <w:color w:val="auto"/>
          <w:szCs w:val="24"/>
        </w:rPr>
        <w:t> </w:t>
      </w:r>
      <w:r w:rsidR="003F456E" w:rsidRPr="00505C8F">
        <w:rPr>
          <w:rStyle w:val="Zdraznnintenzivn"/>
          <w:rFonts w:cstheme="minorHAnsi"/>
          <w:b w:val="0"/>
          <w:bCs w:val="0"/>
          <w:iCs w:val="0"/>
          <w:color w:val="auto"/>
          <w:szCs w:val="24"/>
        </w:rPr>
        <w:t>kognitivních funkcí nebo na</w:t>
      </w:r>
      <w:r w:rsidR="00AD75CC" w:rsidRPr="00505C8F">
        <w:rPr>
          <w:rStyle w:val="Zdraznnintenzivn"/>
          <w:rFonts w:cstheme="minorHAnsi"/>
          <w:b w:val="0"/>
          <w:bCs w:val="0"/>
          <w:iCs w:val="0"/>
          <w:color w:val="auto"/>
          <w:szCs w:val="24"/>
        </w:rPr>
        <w:t> </w:t>
      </w:r>
      <w:r w:rsidR="003F456E" w:rsidRPr="00505C8F">
        <w:rPr>
          <w:rStyle w:val="Zdraznnintenzivn"/>
          <w:rFonts w:cstheme="minorHAnsi"/>
          <w:b w:val="0"/>
          <w:bCs w:val="0"/>
          <w:iCs w:val="0"/>
          <w:color w:val="auto"/>
          <w:szCs w:val="24"/>
        </w:rPr>
        <w:t>pomůcky doporučené Českou alzheimerovskou společností pro trénink paměti</w:t>
      </w:r>
      <w:r w:rsidR="005F42F9" w:rsidRPr="00505C8F">
        <w:rPr>
          <w:rStyle w:val="Zdraznnintenzivn"/>
          <w:rFonts w:cstheme="minorHAnsi"/>
          <w:b w:val="0"/>
          <w:bCs w:val="0"/>
          <w:iCs w:val="0"/>
          <w:color w:val="auto"/>
          <w:szCs w:val="24"/>
        </w:rPr>
        <w:t>.“</w:t>
      </w:r>
    </w:p>
    <w:p w14:paraId="7161BCE8" w14:textId="7F8646B3" w:rsidR="006A624A" w:rsidRDefault="007B10D6" w:rsidP="009279C7">
      <w:pPr>
        <w:jc w:val="both"/>
        <w:rPr>
          <w:rFonts w:eastAsiaTheme="majorEastAsia"/>
          <w:b/>
          <w:bCs/>
          <w:iCs/>
          <w:color w:val="365F91" w:themeColor="accent1" w:themeShade="BF"/>
          <w:sz w:val="24"/>
          <w:szCs w:val="24"/>
        </w:rPr>
      </w:pPr>
      <w:r>
        <w:rPr>
          <w:rFonts w:eastAsiaTheme="majorEastAsia"/>
          <w:b/>
          <w:bCs/>
          <w:iCs/>
          <w:color w:val="365F91" w:themeColor="accent1" w:themeShade="BF"/>
          <w:sz w:val="24"/>
          <w:szCs w:val="24"/>
        </w:rPr>
        <w:t>Nemoc více osob – demence</w:t>
      </w:r>
    </w:p>
    <w:p w14:paraId="496853DF" w14:textId="249D691D" w:rsidR="007B10D6" w:rsidRDefault="003E60BC" w:rsidP="009279C7">
      <w:pPr>
        <w:jc w:val="both"/>
        <w:rPr>
          <w:rStyle w:val="Zdraznnintenzivn"/>
          <w:rFonts w:cstheme="minorHAnsi"/>
          <w:b w:val="0"/>
          <w:i w:val="0"/>
          <w:color w:val="auto"/>
          <w:szCs w:val="24"/>
        </w:rPr>
      </w:pPr>
      <w:r>
        <w:rPr>
          <w:rStyle w:val="Zdraznnintenzivn"/>
          <w:rFonts w:cstheme="minorHAnsi"/>
          <w:b w:val="0"/>
          <w:i w:val="0"/>
          <w:color w:val="auto"/>
          <w:szCs w:val="24"/>
        </w:rPr>
        <w:t>V</w:t>
      </w:r>
      <w:r w:rsidR="006E55D5">
        <w:rPr>
          <w:rStyle w:val="Zdraznnintenzivn"/>
          <w:rFonts w:cstheme="minorHAnsi"/>
          <w:b w:val="0"/>
          <w:i w:val="0"/>
          <w:color w:val="auto"/>
          <w:szCs w:val="24"/>
        </w:rPr>
        <w:t>e stáří dochází k poklesu fyziologických funkcí</w:t>
      </w:r>
      <w:r w:rsidR="007B10D6">
        <w:rPr>
          <w:rStyle w:val="Zdraznnintenzivn"/>
          <w:rFonts w:cstheme="minorHAnsi"/>
          <w:b w:val="0"/>
          <w:i w:val="0"/>
          <w:color w:val="auto"/>
          <w:szCs w:val="24"/>
        </w:rPr>
        <w:t xml:space="preserve"> a</w:t>
      </w:r>
      <w:r w:rsidR="006E55D5">
        <w:rPr>
          <w:rStyle w:val="Zdraznnintenzivn"/>
          <w:rFonts w:cstheme="minorHAnsi"/>
          <w:b w:val="0"/>
          <w:i w:val="0"/>
          <w:color w:val="auto"/>
          <w:szCs w:val="24"/>
        </w:rPr>
        <w:t xml:space="preserve"> tyto změny se projevují také na funkci a struktuře mozku. </w:t>
      </w:r>
      <w:r>
        <w:rPr>
          <w:rStyle w:val="Zdraznnintenzivn"/>
          <w:rFonts w:cstheme="minorHAnsi"/>
          <w:b w:val="0"/>
          <w:i w:val="0"/>
          <w:color w:val="auto"/>
          <w:szCs w:val="24"/>
        </w:rPr>
        <w:t>S věkem se snižuje plasticita myšlení, starší člověk se hůře soustředí, snižuje se i schopnost zapamatovat si věci, dochází k</w:t>
      </w:r>
      <w:r w:rsidR="007B10D6">
        <w:rPr>
          <w:rStyle w:val="Zdraznnintenzivn"/>
          <w:rFonts w:cstheme="minorHAnsi"/>
          <w:b w:val="0"/>
          <w:i w:val="0"/>
          <w:color w:val="auto"/>
          <w:szCs w:val="24"/>
        </w:rPr>
        <w:t>e</w:t>
      </w:r>
      <w:r>
        <w:rPr>
          <w:rStyle w:val="Zdraznnintenzivn"/>
          <w:rFonts w:cstheme="minorHAnsi"/>
          <w:b w:val="0"/>
          <w:i w:val="0"/>
          <w:color w:val="auto"/>
          <w:szCs w:val="24"/>
        </w:rPr>
        <w:t xml:space="preserve"> změnám u smyslových orgánů a </w:t>
      </w:r>
      <w:r w:rsidR="007B10D6">
        <w:rPr>
          <w:rStyle w:val="Zdraznnintenzivn"/>
          <w:rFonts w:cstheme="minorHAnsi"/>
          <w:b w:val="0"/>
          <w:i w:val="0"/>
          <w:color w:val="auto"/>
          <w:szCs w:val="24"/>
        </w:rPr>
        <w:t xml:space="preserve">celkovému </w:t>
      </w:r>
      <w:r>
        <w:rPr>
          <w:rStyle w:val="Zdraznnintenzivn"/>
          <w:rFonts w:cstheme="minorHAnsi"/>
          <w:b w:val="0"/>
          <w:i w:val="0"/>
          <w:color w:val="auto"/>
          <w:szCs w:val="24"/>
        </w:rPr>
        <w:t>zpomalení psychomotoriky.</w:t>
      </w:r>
      <w:r w:rsidRPr="003E60BC">
        <w:rPr>
          <w:rStyle w:val="Zdraznnintenzivn"/>
          <w:rFonts w:cstheme="minorHAnsi"/>
          <w:b w:val="0"/>
          <w:i w:val="0"/>
          <w:color w:val="auto"/>
          <w:szCs w:val="24"/>
          <w:vertAlign w:val="subscript"/>
        </w:rPr>
        <w:t>3</w:t>
      </w:r>
      <w:r>
        <w:rPr>
          <w:rStyle w:val="Zdraznnintenzivn"/>
          <w:rFonts w:cstheme="minorHAnsi"/>
          <w:b w:val="0"/>
          <w:i w:val="0"/>
          <w:color w:val="auto"/>
          <w:szCs w:val="24"/>
          <w:vertAlign w:val="subscript"/>
        </w:rPr>
        <w:t xml:space="preserve"> </w:t>
      </w:r>
      <w:r>
        <w:rPr>
          <w:rStyle w:val="Zdraznnintenzivn"/>
          <w:rFonts w:cstheme="minorHAnsi"/>
          <w:b w:val="0"/>
          <w:i w:val="0"/>
          <w:color w:val="auto"/>
          <w:szCs w:val="24"/>
        </w:rPr>
        <w:t>Lehké poruchy jsou přirozenou součástí stárnutí a nemusí nutně znamenat přítomnost neurologického onemocnění.</w:t>
      </w:r>
      <w:r>
        <w:rPr>
          <w:rStyle w:val="Zdraznnintenzivn"/>
          <w:rFonts w:cstheme="minorHAnsi"/>
          <w:b w:val="0"/>
          <w:i w:val="0"/>
          <w:color w:val="auto"/>
          <w:szCs w:val="24"/>
          <w:vertAlign w:val="subscript"/>
        </w:rPr>
        <w:t xml:space="preserve"> </w:t>
      </w:r>
      <w:r>
        <w:rPr>
          <w:rStyle w:val="Zdraznnintenzivn"/>
          <w:rFonts w:cstheme="minorHAnsi"/>
          <w:b w:val="0"/>
          <w:i w:val="0"/>
          <w:color w:val="auto"/>
          <w:szCs w:val="24"/>
        </w:rPr>
        <w:t xml:space="preserve">Mírnou kognitivní poruchu </w:t>
      </w:r>
      <w:r w:rsidR="000D1919">
        <w:rPr>
          <w:rStyle w:val="Zdraznnintenzivn"/>
          <w:rFonts w:cstheme="minorHAnsi"/>
          <w:b w:val="0"/>
          <w:i w:val="0"/>
          <w:color w:val="auto"/>
          <w:szCs w:val="24"/>
        </w:rPr>
        <w:t>na sobě pozoruje</w:t>
      </w:r>
      <w:r>
        <w:rPr>
          <w:rStyle w:val="Zdraznnintenzivn"/>
          <w:rFonts w:cstheme="minorHAnsi"/>
          <w:b w:val="0"/>
          <w:i w:val="0"/>
          <w:color w:val="auto"/>
          <w:szCs w:val="24"/>
        </w:rPr>
        <w:t xml:space="preserve"> každý pát</w:t>
      </w:r>
      <w:r w:rsidR="000D74E8">
        <w:rPr>
          <w:rStyle w:val="Zdraznnintenzivn"/>
          <w:rFonts w:cstheme="minorHAnsi"/>
          <w:b w:val="0"/>
          <w:i w:val="0"/>
          <w:color w:val="auto"/>
          <w:szCs w:val="24"/>
        </w:rPr>
        <w:t>ý</w:t>
      </w:r>
      <w:r w:rsidR="000D1919">
        <w:rPr>
          <w:rStyle w:val="Zdraznnintenzivn"/>
          <w:rFonts w:cstheme="minorHAnsi"/>
          <w:b w:val="0"/>
          <w:i w:val="0"/>
          <w:color w:val="auto"/>
          <w:szCs w:val="24"/>
        </w:rPr>
        <w:t xml:space="preserve"> český</w:t>
      </w:r>
      <w:r>
        <w:rPr>
          <w:rStyle w:val="Zdraznnintenzivn"/>
          <w:rFonts w:cstheme="minorHAnsi"/>
          <w:b w:val="0"/>
          <w:i w:val="0"/>
          <w:color w:val="auto"/>
          <w:szCs w:val="24"/>
        </w:rPr>
        <w:t xml:space="preserve"> senior</w:t>
      </w:r>
      <w:r w:rsidR="000D74E8">
        <w:rPr>
          <w:rStyle w:val="Zdraznnintenzivn"/>
          <w:rFonts w:cstheme="minorHAnsi"/>
          <w:b w:val="0"/>
          <w:i w:val="0"/>
          <w:color w:val="auto"/>
          <w:szCs w:val="24"/>
        </w:rPr>
        <w:t>.</w:t>
      </w:r>
      <w:r w:rsidR="000D1919" w:rsidRPr="003E60BC">
        <w:rPr>
          <w:rStyle w:val="Zdraznnintenzivn"/>
          <w:rFonts w:cstheme="minorHAnsi"/>
          <w:b w:val="0"/>
          <w:i w:val="0"/>
          <w:color w:val="auto"/>
          <w:szCs w:val="24"/>
          <w:vertAlign w:val="subscript"/>
        </w:rPr>
        <w:t>4</w:t>
      </w:r>
      <w:r w:rsidR="000D1919">
        <w:rPr>
          <w:rStyle w:val="Zdraznnintenzivn"/>
          <w:rFonts w:cstheme="minorHAnsi"/>
          <w:b w:val="0"/>
          <w:i w:val="0"/>
          <w:color w:val="auto"/>
          <w:szCs w:val="24"/>
          <w:vertAlign w:val="subscript"/>
        </w:rPr>
        <w:t>,5</w:t>
      </w:r>
    </w:p>
    <w:p w14:paraId="2586B6C0" w14:textId="7D9D0CA2" w:rsidR="006E55D5" w:rsidRPr="000D74E8" w:rsidRDefault="000D74E8" w:rsidP="009279C7">
      <w:pPr>
        <w:jc w:val="both"/>
        <w:rPr>
          <w:rStyle w:val="Zdraznnintenzivn"/>
          <w:rFonts w:cstheme="minorHAnsi"/>
          <w:b w:val="0"/>
          <w:i w:val="0"/>
          <w:color w:val="auto"/>
          <w:szCs w:val="24"/>
        </w:rPr>
      </w:pPr>
      <w:r>
        <w:rPr>
          <w:rStyle w:val="Zdraznnintenzivn"/>
          <w:rFonts w:cstheme="minorHAnsi"/>
          <w:b w:val="0"/>
          <w:i w:val="0"/>
          <w:color w:val="auto"/>
          <w:szCs w:val="24"/>
        </w:rPr>
        <w:t xml:space="preserve">Zhruba 100 tisíc seniorů </w:t>
      </w:r>
      <w:r w:rsidR="007B10D6">
        <w:rPr>
          <w:rStyle w:val="Zdraznnintenzivn"/>
          <w:rFonts w:cstheme="minorHAnsi"/>
          <w:b w:val="0"/>
          <w:i w:val="0"/>
          <w:color w:val="auto"/>
          <w:szCs w:val="24"/>
        </w:rPr>
        <w:t xml:space="preserve">u nás </w:t>
      </w:r>
      <w:r>
        <w:rPr>
          <w:rStyle w:val="Zdraznnintenzivn"/>
          <w:rFonts w:cstheme="minorHAnsi"/>
          <w:b w:val="0"/>
          <w:i w:val="0"/>
          <w:color w:val="auto"/>
          <w:szCs w:val="24"/>
        </w:rPr>
        <w:t xml:space="preserve">ale trpí těžkými poruchami paměti a dalších mozkových funkcí – tzv. demencí. Takto nemocní již mají omezenou schopnost provádět běžné denní aktivity a jsou </w:t>
      </w:r>
      <w:r w:rsidR="00F5435C">
        <w:rPr>
          <w:rStyle w:val="Zdraznnintenzivn"/>
          <w:rFonts w:cstheme="minorHAnsi"/>
          <w:b w:val="0"/>
          <w:i w:val="0"/>
          <w:color w:val="auto"/>
          <w:szCs w:val="24"/>
        </w:rPr>
        <w:t xml:space="preserve">odkázáni </w:t>
      </w:r>
      <w:r>
        <w:rPr>
          <w:rStyle w:val="Zdraznnintenzivn"/>
          <w:rFonts w:cstheme="minorHAnsi"/>
          <w:b w:val="0"/>
          <w:i w:val="0"/>
          <w:color w:val="auto"/>
          <w:szCs w:val="24"/>
        </w:rPr>
        <w:t xml:space="preserve">na pomoc </w:t>
      </w:r>
      <w:r w:rsidR="007B10D6">
        <w:rPr>
          <w:rStyle w:val="Zdraznnintenzivn"/>
          <w:rFonts w:cstheme="minorHAnsi"/>
          <w:b w:val="0"/>
          <w:i w:val="0"/>
          <w:color w:val="auto"/>
          <w:szCs w:val="24"/>
        </w:rPr>
        <w:t>druhých, i proto se o demenci hovoří jako o nemoci více osob.</w:t>
      </w:r>
      <w:r>
        <w:rPr>
          <w:rStyle w:val="Zdraznnintenzivn"/>
          <w:rFonts w:cstheme="minorHAnsi"/>
          <w:b w:val="0"/>
          <w:i w:val="0"/>
          <w:color w:val="auto"/>
          <w:szCs w:val="24"/>
        </w:rPr>
        <w:t xml:space="preserve"> </w:t>
      </w:r>
      <w:r w:rsidR="007B10D6">
        <w:rPr>
          <w:rStyle w:val="Zdraznnintenzivn"/>
          <w:rFonts w:cstheme="minorHAnsi"/>
          <w:b w:val="0"/>
          <w:i w:val="0"/>
          <w:color w:val="auto"/>
          <w:szCs w:val="24"/>
        </w:rPr>
        <w:t>P</w:t>
      </w:r>
      <w:r>
        <w:rPr>
          <w:rStyle w:val="Zdraznnintenzivn"/>
          <w:rFonts w:cstheme="minorHAnsi"/>
          <w:b w:val="0"/>
          <w:i w:val="0"/>
          <w:color w:val="auto"/>
          <w:szCs w:val="24"/>
        </w:rPr>
        <w:t xml:space="preserve">odíl takto postižených seniorů stále narůstá, i proto je současným úkolem péče o seniorskou populaci především včasný záchyt </w:t>
      </w:r>
      <w:r w:rsidR="007B10D6">
        <w:rPr>
          <w:rStyle w:val="Zdraznnintenzivn"/>
          <w:rFonts w:cstheme="minorHAnsi"/>
          <w:b w:val="0"/>
          <w:i w:val="0"/>
          <w:color w:val="auto"/>
          <w:szCs w:val="24"/>
        </w:rPr>
        <w:t>demence</w:t>
      </w:r>
      <w:r>
        <w:rPr>
          <w:rStyle w:val="Zdraznnintenzivn"/>
          <w:rFonts w:cstheme="minorHAnsi"/>
          <w:b w:val="0"/>
          <w:i w:val="0"/>
          <w:color w:val="auto"/>
          <w:szCs w:val="24"/>
        </w:rPr>
        <w:t xml:space="preserve"> v ran</w:t>
      </w:r>
      <w:r w:rsidR="00AD75CC">
        <w:rPr>
          <w:rStyle w:val="Zdraznnintenzivn"/>
          <w:rFonts w:cstheme="minorHAnsi"/>
          <w:b w:val="0"/>
          <w:i w:val="0"/>
          <w:color w:val="auto"/>
          <w:szCs w:val="24"/>
        </w:rPr>
        <w:t>ých</w:t>
      </w:r>
      <w:r>
        <w:rPr>
          <w:rStyle w:val="Zdraznnintenzivn"/>
          <w:rFonts w:cstheme="minorHAnsi"/>
          <w:b w:val="0"/>
          <w:i w:val="0"/>
          <w:color w:val="auto"/>
          <w:szCs w:val="24"/>
        </w:rPr>
        <w:t xml:space="preserve"> stádiích.</w:t>
      </w:r>
      <w:r>
        <w:rPr>
          <w:rStyle w:val="Zdraznnintenzivn"/>
          <w:rFonts w:cstheme="minorHAnsi"/>
          <w:b w:val="0"/>
          <w:i w:val="0"/>
          <w:color w:val="auto"/>
          <w:szCs w:val="24"/>
          <w:vertAlign w:val="subscript"/>
        </w:rPr>
        <w:t xml:space="preserve"> </w:t>
      </w:r>
      <w:r>
        <w:rPr>
          <w:rStyle w:val="Zdraznnintenzivn"/>
          <w:rFonts w:cstheme="minorHAnsi"/>
          <w:b w:val="0"/>
          <w:i w:val="0"/>
          <w:color w:val="auto"/>
          <w:szCs w:val="24"/>
        </w:rPr>
        <w:t>Mezi základní vyšetření patří osobní a rodinná anamnéza, spolu s řadou interních</w:t>
      </w:r>
      <w:r w:rsidR="007B10D6">
        <w:rPr>
          <w:rStyle w:val="Zdraznnintenzivn"/>
          <w:rFonts w:cstheme="minorHAnsi"/>
          <w:b w:val="0"/>
          <w:i w:val="0"/>
          <w:color w:val="auto"/>
          <w:szCs w:val="24"/>
        </w:rPr>
        <w:t>,</w:t>
      </w:r>
      <w:r>
        <w:rPr>
          <w:rStyle w:val="Zdraznnintenzivn"/>
          <w:rFonts w:cstheme="minorHAnsi"/>
          <w:b w:val="0"/>
          <w:i w:val="0"/>
          <w:color w:val="auto"/>
          <w:szCs w:val="24"/>
        </w:rPr>
        <w:t xml:space="preserve"> neurologických</w:t>
      </w:r>
      <w:r w:rsidR="007B10D6">
        <w:rPr>
          <w:rStyle w:val="Zdraznnintenzivn"/>
          <w:rFonts w:cstheme="minorHAnsi"/>
          <w:b w:val="0"/>
          <w:i w:val="0"/>
          <w:color w:val="auto"/>
          <w:szCs w:val="24"/>
        </w:rPr>
        <w:t xml:space="preserve"> a</w:t>
      </w:r>
      <w:r>
        <w:rPr>
          <w:rStyle w:val="Zdraznnintenzivn"/>
          <w:rFonts w:cstheme="minorHAnsi"/>
          <w:b w:val="0"/>
          <w:i w:val="0"/>
          <w:color w:val="auto"/>
          <w:szCs w:val="24"/>
        </w:rPr>
        <w:t xml:space="preserve"> laboratorních vyšetření. Ke stanovení kognitivního postižen</w:t>
      </w:r>
      <w:r w:rsidR="007B10D6">
        <w:rPr>
          <w:rStyle w:val="Zdraznnintenzivn"/>
          <w:rFonts w:cstheme="minorHAnsi"/>
          <w:b w:val="0"/>
          <w:i w:val="0"/>
          <w:color w:val="auto"/>
          <w:szCs w:val="24"/>
        </w:rPr>
        <w:t>í</w:t>
      </w:r>
      <w:r>
        <w:rPr>
          <w:rStyle w:val="Zdraznnintenzivn"/>
          <w:rFonts w:cstheme="minorHAnsi"/>
          <w:b w:val="0"/>
          <w:i w:val="0"/>
          <w:color w:val="auto"/>
          <w:szCs w:val="24"/>
        </w:rPr>
        <w:t xml:space="preserve"> </w:t>
      </w:r>
      <w:r w:rsidR="000D1919">
        <w:rPr>
          <w:rStyle w:val="Zdraznnintenzivn"/>
          <w:rFonts w:cstheme="minorHAnsi"/>
          <w:b w:val="0"/>
          <w:i w:val="0"/>
          <w:color w:val="auto"/>
          <w:szCs w:val="24"/>
        </w:rPr>
        <w:t>se používají</w:t>
      </w:r>
      <w:r>
        <w:rPr>
          <w:rStyle w:val="Zdraznnintenzivn"/>
          <w:rFonts w:cstheme="minorHAnsi"/>
          <w:b w:val="0"/>
          <w:i w:val="0"/>
          <w:color w:val="auto"/>
          <w:szCs w:val="24"/>
        </w:rPr>
        <w:t xml:space="preserve"> také testy, pomocí kterých lze v krátkém čase v běžné ordinaci </w:t>
      </w:r>
      <w:r w:rsidR="000D1919">
        <w:rPr>
          <w:rStyle w:val="Zdraznnintenzivn"/>
          <w:rFonts w:cstheme="minorHAnsi"/>
          <w:b w:val="0"/>
          <w:i w:val="0"/>
          <w:color w:val="auto"/>
          <w:szCs w:val="24"/>
        </w:rPr>
        <w:t xml:space="preserve">pacienty </w:t>
      </w:r>
      <w:r>
        <w:rPr>
          <w:rStyle w:val="Zdraznnintenzivn"/>
          <w:rFonts w:cstheme="minorHAnsi"/>
          <w:b w:val="0"/>
          <w:i w:val="0"/>
          <w:color w:val="auto"/>
          <w:szCs w:val="24"/>
        </w:rPr>
        <w:t>vyšetřit.</w:t>
      </w:r>
      <w:r w:rsidR="000D1919" w:rsidRPr="000D74E8">
        <w:rPr>
          <w:rStyle w:val="Zdraznnintenzivn"/>
          <w:rFonts w:cstheme="minorHAnsi"/>
          <w:b w:val="0"/>
          <w:i w:val="0"/>
          <w:color w:val="auto"/>
          <w:szCs w:val="24"/>
          <w:vertAlign w:val="subscript"/>
        </w:rPr>
        <w:t>5</w:t>
      </w:r>
      <w:r w:rsidR="000D1919">
        <w:rPr>
          <w:rStyle w:val="Zdraznnintenzivn"/>
          <w:rFonts w:cstheme="minorHAnsi"/>
          <w:b w:val="0"/>
          <w:i w:val="0"/>
          <w:color w:val="auto"/>
          <w:szCs w:val="24"/>
          <w:vertAlign w:val="subscript"/>
        </w:rPr>
        <w:t xml:space="preserve"> </w:t>
      </w:r>
      <w:r>
        <w:rPr>
          <w:rStyle w:val="Zdraznnintenzivn"/>
          <w:rFonts w:cstheme="minorHAnsi"/>
          <w:b w:val="0"/>
          <w:i w:val="0"/>
          <w:color w:val="auto"/>
          <w:szCs w:val="24"/>
        </w:rPr>
        <w:t xml:space="preserve">I na tyto testy poskytuje Zdravotní pojišťovna ministerstva vnitra ČR </w:t>
      </w:r>
      <w:r w:rsidR="0076122C">
        <w:rPr>
          <w:rStyle w:val="Zdraznnintenzivn"/>
          <w:rFonts w:cstheme="minorHAnsi"/>
          <w:b w:val="0"/>
          <w:i w:val="0"/>
          <w:color w:val="auto"/>
          <w:szCs w:val="24"/>
        </w:rPr>
        <w:t xml:space="preserve">svým klientům </w:t>
      </w:r>
      <w:r>
        <w:rPr>
          <w:rStyle w:val="Zdraznnintenzivn"/>
          <w:rFonts w:cstheme="minorHAnsi"/>
          <w:b w:val="0"/>
          <w:i w:val="0"/>
          <w:color w:val="auto"/>
          <w:szCs w:val="24"/>
        </w:rPr>
        <w:t>finanční příspěvek z fondu prevence.</w:t>
      </w:r>
    </w:p>
    <w:p w14:paraId="0C053B1B" w14:textId="425013F3" w:rsidR="003E60BC" w:rsidRDefault="003E60BC" w:rsidP="003E60BC">
      <w:pPr>
        <w:ind w:left="360"/>
        <w:rPr>
          <w:rFonts w:cstheme="minorHAnsi"/>
          <w:color w:val="FF0000"/>
          <w:sz w:val="20"/>
          <w:szCs w:val="20"/>
        </w:rPr>
      </w:pPr>
    </w:p>
    <w:p w14:paraId="1061AC29" w14:textId="0E59DD79" w:rsidR="002D113C" w:rsidRPr="00B97DC4" w:rsidRDefault="0076122C" w:rsidP="00053B6C">
      <w:pPr>
        <w:jc w:val="both"/>
        <w:rPr>
          <w:rFonts w:eastAsiaTheme="majorEastAsia"/>
          <w:b/>
          <w:bCs/>
          <w:color w:val="365F91" w:themeColor="accent1" w:themeShade="BF"/>
          <w:sz w:val="24"/>
          <w:szCs w:val="24"/>
        </w:rPr>
      </w:pPr>
      <w:r>
        <w:rPr>
          <w:rFonts w:eastAsiaTheme="majorEastAsia"/>
          <w:b/>
          <w:bCs/>
          <w:color w:val="365F91" w:themeColor="accent1" w:themeShade="BF"/>
          <w:sz w:val="24"/>
          <w:szCs w:val="24"/>
        </w:rPr>
        <w:t xml:space="preserve">Pravidelný trénink svalů i mozku </w:t>
      </w:r>
    </w:p>
    <w:p w14:paraId="4ACF070B" w14:textId="4B268F04" w:rsidR="0076122C" w:rsidRPr="0076122C" w:rsidRDefault="0076122C" w:rsidP="00053B6C">
      <w:pPr>
        <w:jc w:val="both"/>
        <w:rPr>
          <w:rStyle w:val="Zdraznnintenzivn"/>
          <w:rFonts w:cstheme="minorHAnsi"/>
          <w:b w:val="0"/>
          <w:i w:val="0"/>
          <w:color w:val="auto"/>
          <w:szCs w:val="24"/>
        </w:rPr>
      </w:pPr>
      <w:r>
        <w:rPr>
          <w:rStyle w:val="Zdraznnintenzivn"/>
          <w:rFonts w:cstheme="minorHAnsi"/>
          <w:b w:val="0"/>
          <w:i w:val="0"/>
          <w:color w:val="auto"/>
          <w:szCs w:val="24"/>
        </w:rPr>
        <w:t>Mozek je možné trénovat podobně jako svaly. A právě pravidelný trénink kognitivních schopností je doporučován při léčbě lehkých a středních poruch mentální výkonnosti.</w:t>
      </w:r>
      <w:r w:rsidRPr="0076122C">
        <w:rPr>
          <w:rStyle w:val="Zdraznnintenzivn"/>
          <w:rFonts w:cstheme="minorHAnsi"/>
          <w:b w:val="0"/>
          <w:i w:val="0"/>
          <w:color w:val="auto"/>
          <w:szCs w:val="24"/>
          <w:vertAlign w:val="subscript"/>
        </w:rPr>
        <w:t>2</w:t>
      </w:r>
      <w:r>
        <w:rPr>
          <w:rStyle w:val="Zdraznnintenzivn"/>
          <w:rFonts w:cstheme="minorHAnsi"/>
          <w:b w:val="0"/>
          <w:i w:val="0"/>
          <w:color w:val="auto"/>
          <w:szCs w:val="24"/>
          <w:vertAlign w:val="subscript"/>
        </w:rPr>
        <w:t xml:space="preserve"> </w:t>
      </w:r>
      <w:r>
        <w:rPr>
          <w:rStyle w:val="Zdraznnintenzivn"/>
          <w:rFonts w:cstheme="minorHAnsi"/>
          <w:b w:val="0"/>
          <w:i w:val="0"/>
          <w:color w:val="auto"/>
          <w:szCs w:val="24"/>
        </w:rPr>
        <w:t xml:space="preserve">Znamená to nutit </w:t>
      </w:r>
      <w:r w:rsidR="00F5435C">
        <w:rPr>
          <w:rStyle w:val="Zdraznnintenzivn"/>
          <w:rFonts w:cstheme="minorHAnsi"/>
          <w:b w:val="0"/>
          <w:i w:val="0"/>
          <w:color w:val="auto"/>
          <w:szCs w:val="24"/>
        </w:rPr>
        <w:t xml:space="preserve">mozek </w:t>
      </w:r>
      <w:r w:rsidR="00306FC6">
        <w:rPr>
          <w:rStyle w:val="Zdraznnintenzivn"/>
          <w:rFonts w:cstheme="minorHAnsi"/>
          <w:b w:val="0"/>
          <w:i w:val="0"/>
          <w:color w:val="auto"/>
          <w:szCs w:val="24"/>
        </w:rPr>
        <w:t xml:space="preserve">neustále </w:t>
      </w:r>
      <w:r>
        <w:rPr>
          <w:rStyle w:val="Zdraznnintenzivn"/>
          <w:rFonts w:cstheme="minorHAnsi"/>
          <w:b w:val="0"/>
          <w:i w:val="0"/>
          <w:color w:val="auto"/>
          <w:szCs w:val="24"/>
        </w:rPr>
        <w:t>pracovat, zásobovat ho informacemi</w:t>
      </w:r>
      <w:r w:rsidR="00F5435C">
        <w:rPr>
          <w:rStyle w:val="Zdraznnintenzivn"/>
          <w:rFonts w:cstheme="minorHAnsi"/>
          <w:b w:val="0"/>
          <w:i w:val="0"/>
          <w:color w:val="auto"/>
          <w:szCs w:val="24"/>
        </w:rPr>
        <w:t>,</w:t>
      </w:r>
      <w:r>
        <w:rPr>
          <w:rStyle w:val="Zdraznnintenzivn"/>
          <w:rFonts w:cstheme="minorHAnsi"/>
          <w:b w:val="0"/>
          <w:i w:val="0"/>
          <w:color w:val="auto"/>
          <w:szCs w:val="24"/>
        </w:rPr>
        <w:t xml:space="preserve"> a</w:t>
      </w:r>
      <w:r w:rsidR="00306FC6">
        <w:rPr>
          <w:rStyle w:val="Zdraznnintenzivn"/>
          <w:rFonts w:cstheme="minorHAnsi"/>
          <w:b w:val="0"/>
          <w:i w:val="0"/>
          <w:color w:val="auto"/>
          <w:szCs w:val="24"/>
        </w:rPr>
        <w:t xml:space="preserve"> celkově tak</w:t>
      </w:r>
      <w:r>
        <w:rPr>
          <w:rStyle w:val="Zdraznnintenzivn"/>
          <w:rFonts w:cstheme="minorHAnsi"/>
          <w:b w:val="0"/>
          <w:i w:val="0"/>
          <w:color w:val="auto"/>
          <w:szCs w:val="24"/>
        </w:rPr>
        <w:t xml:space="preserve"> stimulovat mozkový metaboli</w:t>
      </w:r>
      <w:r w:rsidR="00AD75CC">
        <w:rPr>
          <w:rStyle w:val="Zdraznnintenzivn"/>
          <w:rFonts w:cstheme="minorHAnsi"/>
          <w:b w:val="0"/>
          <w:i w:val="0"/>
          <w:color w:val="auto"/>
          <w:szCs w:val="24"/>
        </w:rPr>
        <w:t>s</w:t>
      </w:r>
      <w:r>
        <w:rPr>
          <w:rStyle w:val="Zdraznnintenzivn"/>
          <w:rFonts w:cstheme="minorHAnsi"/>
          <w:b w:val="0"/>
          <w:i w:val="0"/>
          <w:color w:val="auto"/>
          <w:szCs w:val="24"/>
        </w:rPr>
        <w:t xml:space="preserve">mus. </w:t>
      </w:r>
      <w:r w:rsidR="000D1919">
        <w:rPr>
          <w:rStyle w:val="Zdraznnintenzivn"/>
          <w:rFonts w:cstheme="minorHAnsi"/>
          <w:b w:val="0"/>
          <w:i w:val="0"/>
          <w:color w:val="auto"/>
          <w:szCs w:val="24"/>
        </w:rPr>
        <w:t>Díky tomu lze zpomalit</w:t>
      </w:r>
      <w:r>
        <w:rPr>
          <w:rStyle w:val="Zdraznnintenzivn"/>
          <w:rFonts w:cstheme="minorHAnsi"/>
          <w:b w:val="0"/>
          <w:i w:val="0"/>
          <w:color w:val="auto"/>
          <w:szCs w:val="24"/>
        </w:rPr>
        <w:t xml:space="preserve"> patologické biochemické procesy a pos</w:t>
      </w:r>
      <w:r w:rsidR="000D1919">
        <w:rPr>
          <w:rStyle w:val="Zdraznnintenzivn"/>
          <w:rFonts w:cstheme="minorHAnsi"/>
          <w:b w:val="0"/>
          <w:i w:val="0"/>
          <w:color w:val="auto"/>
          <w:szCs w:val="24"/>
        </w:rPr>
        <w:t>ílit</w:t>
      </w:r>
      <w:r>
        <w:rPr>
          <w:rStyle w:val="Zdraznnintenzivn"/>
          <w:rFonts w:cstheme="minorHAnsi"/>
          <w:b w:val="0"/>
          <w:i w:val="0"/>
          <w:color w:val="auto"/>
          <w:szCs w:val="24"/>
        </w:rPr>
        <w:t xml:space="preserve"> spojení mezi neurony. Stáří tak nemusí nutně znamenat období rezignace a pasivity</w:t>
      </w:r>
      <w:r w:rsidR="000D1919">
        <w:rPr>
          <w:rStyle w:val="Zdraznnintenzivn"/>
          <w:rFonts w:cstheme="minorHAnsi"/>
          <w:b w:val="0"/>
          <w:i w:val="0"/>
          <w:color w:val="auto"/>
          <w:szCs w:val="24"/>
        </w:rPr>
        <w:t>. Právě pravidelný mentální</w:t>
      </w:r>
      <w:r w:rsidR="00306FC6">
        <w:rPr>
          <w:rStyle w:val="Zdraznnintenzivn"/>
          <w:rFonts w:cstheme="minorHAnsi"/>
          <w:b w:val="0"/>
          <w:i w:val="0"/>
          <w:color w:val="auto"/>
          <w:szCs w:val="24"/>
        </w:rPr>
        <w:t xml:space="preserve"> i tělesný</w:t>
      </w:r>
      <w:r w:rsidR="000D1919">
        <w:rPr>
          <w:rStyle w:val="Zdraznnintenzivn"/>
          <w:rFonts w:cstheme="minorHAnsi"/>
          <w:b w:val="0"/>
          <w:i w:val="0"/>
          <w:color w:val="auto"/>
          <w:szCs w:val="24"/>
        </w:rPr>
        <w:t xml:space="preserve"> trénink m</w:t>
      </w:r>
      <w:r w:rsidR="00CF77F0">
        <w:rPr>
          <w:rStyle w:val="Zdraznnintenzivn"/>
          <w:rFonts w:cstheme="minorHAnsi"/>
          <w:b w:val="0"/>
          <w:i w:val="0"/>
          <w:color w:val="auto"/>
          <w:szCs w:val="24"/>
        </w:rPr>
        <w:t>ůže být ce</w:t>
      </w:r>
      <w:r w:rsidR="000D1919">
        <w:rPr>
          <w:rStyle w:val="Zdraznnintenzivn"/>
          <w:rFonts w:cstheme="minorHAnsi"/>
          <w:b w:val="0"/>
          <w:i w:val="0"/>
          <w:color w:val="auto"/>
          <w:szCs w:val="24"/>
        </w:rPr>
        <w:t>st</w:t>
      </w:r>
      <w:r w:rsidR="00306FC6">
        <w:rPr>
          <w:rStyle w:val="Zdraznnintenzivn"/>
          <w:rFonts w:cstheme="minorHAnsi"/>
          <w:b w:val="0"/>
          <w:i w:val="0"/>
          <w:color w:val="auto"/>
          <w:szCs w:val="24"/>
        </w:rPr>
        <w:t>o</w:t>
      </w:r>
      <w:r w:rsidR="000D1919">
        <w:rPr>
          <w:rStyle w:val="Zdraznnintenzivn"/>
          <w:rFonts w:cstheme="minorHAnsi"/>
          <w:b w:val="0"/>
          <w:i w:val="0"/>
          <w:color w:val="auto"/>
          <w:szCs w:val="24"/>
        </w:rPr>
        <w:t>u</w:t>
      </w:r>
      <w:r w:rsidR="00306FC6">
        <w:rPr>
          <w:rStyle w:val="Zdraznnintenzivn"/>
          <w:rFonts w:cstheme="minorHAnsi"/>
          <w:b w:val="0"/>
          <w:i w:val="0"/>
          <w:color w:val="auto"/>
          <w:szCs w:val="24"/>
        </w:rPr>
        <w:t>,</w:t>
      </w:r>
      <w:r w:rsidR="000D1919">
        <w:rPr>
          <w:rStyle w:val="Zdraznnintenzivn"/>
          <w:rFonts w:cstheme="minorHAnsi"/>
          <w:b w:val="0"/>
          <w:i w:val="0"/>
          <w:color w:val="auto"/>
          <w:szCs w:val="24"/>
        </w:rPr>
        <w:t xml:space="preserve"> jak </w:t>
      </w:r>
      <w:r w:rsidR="00CF77F0">
        <w:rPr>
          <w:rStyle w:val="Zdraznnintenzivn"/>
          <w:rFonts w:cstheme="minorHAnsi"/>
          <w:b w:val="0"/>
          <w:i w:val="0"/>
          <w:color w:val="auto"/>
          <w:szCs w:val="24"/>
        </w:rPr>
        <w:t>lze k</w:t>
      </w:r>
      <w:r w:rsidR="000D1919">
        <w:rPr>
          <w:rStyle w:val="Zdraznnintenzivn"/>
          <w:rFonts w:cstheme="minorHAnsi"/>
          <w:b w:val="0"/>
          <w:i w:val="0"/>
          <w:color w:val="auto"/>
          <w:szCs w:val="24"/>
        </w:rPr>
        <w:t xml:space="preserve">valitu </w:t>
      </w:r>
      <w:r w:rsidR="008C0EAE">
        <w:rPr>
          <w:rStyle w:val="Zdraznnintenzivn"/>
          <w:rFonts w:cstheme="minorHAnsi"/>
          <w:b w:val="0"/>
          <w:i w:val="0"/>
          <w:color w:val="auto"/>
          <w:szCs w:val="24"/>
        </w:rPr>
        <w:t>ži</w:t>
      </w:r>
      <w:r w:rsidR="00674885">
        <w:rPr>
          <w:rStyle w:val="Zdraznnintenzivn"/>
          <w:rFonts w:cstheme="minorHAnsi"/>
          <w:b w:val="0"/>
          <w:i w:val="0"/>
          <w:color w:val="auto"/>
          <w:szCs w:val="24"/>
        </w:rPr>
        <w:t>vota</w:t>
      </w:r>
      <w:r w:rsidR="000D1919">
        <w:rPr>
          <w:rStyle w:val="Zdraznnintenzivn"/>
          <w:rFonts w:cstheme="minorHAnsi"/>
          <w:b w:val="0"/>
          <w:i w:val="0"/>
          <w:color w:val="auto"/>
          <w:szCs w:val="24"/>
        </w:rPr>
        <w:t xml:space="preserve"> zlepšit i v</w:t>
      </w:r>
      <w:r w:rsidR="00674885">
        <w:rPr>
          <w:rStyle w:val="Zdraznnintenzivn"/>
          <w:rFonts w:cstheme="minorHAnsi"/>
          <w:b w:val="0"/>
          <w:i w:val="0"/>
          <w:color w:val="auto"/>
          <w:szCs w:val="24"/>
        </w:rPr>
        <w:t> seniorském věku</w:t>
      </w:r>
      <w:r w:rsidR="000D1919">
        <w:rPr>
          <w:rStyle w:val="Zdraznnintenzivn"/>
          <w:rFonts w:cstheme="minorHAnsi"/>
          <w:b w:val="0"/>
          <w:i w:val="0"/>
          <w:color w:val="auto"/>
          <w:szCs w:val="24"/>
        </w:rPr>
        <w:t>.</w:t>
      </w:r>
      <w:r w:rsidRPr="0076122C">
        <w:rPr>
          <w:rStyle w:val="Zdraznnintenzivn"/>
          <w:rFonts w:cstheme="minorHAnsi"/>
          <w:b w:val="0"/>
          <w:i w:val="0"/>
          <w:color w:val="auto"/>
          <w:szCs w:val="24"/>
          <w:vertAlign w:val="subscript"/>
        </w:rPr>
        <w:t>2</w:t>
      </w:r>
    </w:p>
    <w:bookmarkEnd w:id="0"/>
    <w:p w14:paraId="18538F73" w14:textId="5C82CB8D" w:rsidR="007354BA" w:rsidRPr="0076122C" w:rsidRDefault="00A7034F" w:rsidP="001E37CB">
      <w:pPr>
        <w:jc w:val="both"/>
        <w:rPr>
          <w:rFonts w:cstheme="minorHAnsi"/>
          <w:color w:val="4E4E4E"/>
          <w:sz w:val="18"/>
          <w:szCs w:val="18"/>
        </w:rPr>
      </w:pPr>
      <w:r w:rsidRPr="0076122C">
        <w:rPr>
          <w:rStyle w:val="Zdraznnintenzivn"/>
          <w:rFonts w:cstheme="minorHAnsi"/>
          <w:b w:val="0"/>
          <w:i w:val="0"/>
          <w:color w:val="auto"/>
          <w:sz w:val="18"/>
          <w:szCs w:val="18"/>
        </w:rPr>
        <w:t>Zdr</w:t>
      </w:r>
      <w:r w:rsidR="002B6247" w:rsidRPr="0076122C">
        <w:rPr>
          <w:rStyle w:val="Zdraznnintenzivn"/>
          <w:rFonts w:cstheme="minorHAnsi"/>
          <w:b w:val="0"/>
          <w:i w:val="0"/>
          <w:color w:val="auto"/>
          <w:sz w:val="18"/>
          <w:szCs w:val="18"/>
        </w:rPr>
        <w:t>oje:</w:t>
      </w:r>
      <w:r w:rsidR="00955659" w:rsidRPr="0076122C">
        <w:rPr>
          <w:rFonts w:cstheme="minorHAnsi"/>
          <w:color w:val="4E4E4E"/>
          <w:sz w:val="18"/>
          <w:szCs w:val="18"/>
        </w:rPr>
        <w:t xml:space="preserve"> </w:t>
      </w:r>
    </w:p>
    <w:p w14:paraId="38534C27" w14:textId="068462E0" w:rsidR="001E36D1" w:rsidRPr="0076122C" w:rsidRDefault="00B44D3F" w:rsidP="001E36D1">
      <w:pPr>
        <w:pStyle w:val="Odstavecseseznamem"/>
        <w:numPr>
          <w:ilvl w:val="0"/>
          <w:numId w:val="24"/>
        </w:numPr>
        <w:rPr>
          <w:rFonts w:cstheme="minorHAnsi"/>
          <w:sz w:val="18"/>
          <w:szCs w:val="18"/>
        </w:rPr>
      </w:pPr>
      <w:hyperlink r:id="rId12" w:history="1">
        <w:r w:rsidR="001E36D1" w:rsidRPr="0076122C">
          <w:rPr>
            <w:rStyle w:val="Hypertextovodkaz"/>
            <w:rFonts w:cstheme="minorHAnsi"/>
            <w:sz w:val="18"/>
            <w:szCs w:val="18"/>
          </w:rPr>
          <w:t>https://www.czso.cz/csu/czso/vekova-struktura-populace-se-vyrazne-meni</w:t>
        </w:r>
      </w:hyperlink>
    </w:p>
    <w:p w14:paraId="3C3E13E7" w14:textId="77777777" w:rsidR="006E55D5" w:rsidRPr="0076122C" w:rsidRDefault="00B44D3F" w:rsidP="006E55D5">
      <w:pPr>
        <w:pStyle w:val="Odstavecseseznamem"/>
        <w:numPr>
          <w:ilvl w:val="0"/>
          <w:numId w:val="24"/>
        </w:numPr>
        <w:shd w:val="clear" w:color="auto" w:fill="FFFFFF"/>
        <w:spacing w:after="0"/>
        <w:rPr>
          <w:rFonts w:cstheme="minorHAnsi"/>
          <w:sz w:val="18"/>
          <w:szCs w:val="18"/>
        </w:rPr>
      </w:pPr>
      <w:hyperlink r:id="rId13" w:history="1">
        <w:r w:rsidR="006E55D5" w:rsidRPr="0076122C">
          <w:rPr>
            <w:rStyle w:val="Hypertextovodkaz"/>
            <w:rFonts w:cstheme="minorHAnsi"/>
            <w:sz w:val="18"/>
            <w:szCs w:val="18"/>
          </w:rPr>
          <w:t>https://www.mentem.cz/blog/seniori/</w:t>
        </w:r>
      </w:hyperlink>
    </w:p>
    <w:p w14:paraId="1FD1D364" w14:textId="72C3376C" w:rsidR="006E55D5" w:rsidRPr="0076122C" w:rsidRDefault="00B44D3F" w:rsidP="001E36D1">
      <w:pPr>
        <w:pStyle w:val="Odstavecseseznamem"/>
        <w:numPr>
          <w:ilvl w:val="0"/>
          <w:numId w:val="24"/>
        </w:numPr>
        <w:rPr>
          <w:rFonts w:cstheme="minorHAnsi"/>
          <w:sz w:val="18"/>
          <w:szCs w:val="18"/>
        </w:rPr>
      </w:pPr>
      <w:hyperlink r:id="rId14" w:history="1">
        <w:r w:rsidR="003E60BC" w:rsidRPr="0076122C">
          <w:rPr>
            <w:rStyle w:val="Hypertextovodkaz"/>
            <w:sz w:val="18"/>
            <w:szCs w:val="18"/>
          </w:rPr>
          <w:t>https://obalky.kosmas.cz/ArticleFiles/193393/auto_preview.pdf/FILE/Osetrovatelstvi-v-geriatrii_Ukazka.pdf</w:t>
        </w:r>
      </w:hyperlink>
    </w:p>
    <w:p w14:paraId="5DABB2A4" w14:textId="77777777" w:rsidR="003E60BC" w:rsidRPr="0076122C" w:rsidRDefault="00B44D3F" w:rsidP="003E60BC">
      <w:pPr>
        <w:pStyle w:val="Odstavecseseznamem"/>
        <w:numPr>
          <w:ilvl w:val="0"/>
          <w:numId w:val="24"/>
        </w:numPr>
        <w:rPr>
          <w:rFonts w:cstheme="minorHAnsi"/>
          <w:sz w:val="18"/>
          <w:szCs w:val="18"/>
        </w:rPr>
      </w:pPr>
      <w:hyperlink r:id="rId15" w:history="1">
        <w:r w:rsidR="003E60BC" w:rsidRPr="0076122C">
          <w:rPr>
            <w:rStyle w:val="Hypertextovodkaz"/>
            <w:rFonts w:cstheme="minorHAnsi"/>
            <w:sz w:val="18"/>
            <w:szCs w:val="18"/>
          </w:rPr>
          <w:t>https://www.psychiatriepropraxi.cz/pdfs/psy/2005/05/04.pdf</w:t>
        </w:r>
      </w:hyperlink>
    </w:p>
    <w:p w14:paraId="2F3C1C8C" w14:textId="4A1C1C66" w:rsidR="000179BB" w:rsidRPr="0076122C" w:rsidRDefault="00B44D3F" w:rsidP="0076122C">
      <w:pPr>
        <w:pStyle w:val="Odstavecseseznamem"/>
        <w:numPr>
          <w:ilvl w:val="0"/>
          <w:numId w:val="24"/>
        </w:numPr>
        <w:rPr>
          <w:rFonts w:cstheme="minorHAnsi"/>
          <w:sz w:val="18"/>
          <w:szCs w:val="18"/>
        </w:rPr>
      </w:pPr>
      <w:hyperlink r:id="rId16" w:history="1">
        <w:r w:rsidR="000D74E8" w:rsidRPr="0076122C">
          <w:rPr>
            <w:rStyle w:val="Hypertextovodkaz"/>
            <w:rFonts w:cstheme="minorHAnsi"/>
            <w:sz w:val="18"/>
            <w:szCs w:val="18"/>
          </w:rPr>
          <w:t>http://www.edukafarm.cz/data/soubory/casopisy/16/24_pamet.pdf</w:t>
        </w:r>
      </w:hyperlink>
    </w:p>
    <w:p w14:paraId="7B469561" w14:textId="59F9A12B" w:rsidR="006C3CC7" w:rsidRPr="00B4356F" w:rsidRDefault="006C3CC7" w:rsidP="00341F52">
      <w:pPr>
        <w:pStyle w:val="Bezmezer"/>
        <w:spacing w:line="276" w:lineRule="auto"/>
        <w:jc w:val="both"/>
        <w:rPr>
          <w:rFonts w:cstheme="minorHAnsi"/>
        </w:rPr>
      </w:pPr>
      <w:bookmarkStart w:id="1" w:name="_GoBack"/>
      <w:bookmarkEnd w:id="1"/>
    </w:p>
    <w:sectPr w:rsidR="006C3CC7" w:rsidRPr="00B4356F" w:rsidSect="00070A2C">
      <w:headerReference w:type="default" r:id="rId1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4B83D6" w14:textId="77777777" w:rsidR="00B44D3F" w:rsidRDefault="00B44D3F" w:rsidP="00B4356F">
      <w:pPr>
        <w:spacing w:after="0" w:line="240" w:lineRule="auto"/>
      </w:pPr>
      <w:r>
        <w:separator/>
      </w:r>
    </w:p>
  </w:endnote>
  <w:endnote w:type="continuationSeparator" w:id="0">
    <w:p w14:paraId="1BFA3386" w14:textId="77777777" w:rsidR="00B44D3F" w:rsidRDefault="00B44D3F" w:rsidP="00B43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1345C1" w14:textId="77777777" w:rsidR="00B44D3F" w:rsidRDefault="00B44D3F" w:rsidP="00B4356F">
      <w:pPr>
        <w:spacing w:after="0" w:line="240" w:lineRule="auto"/>
      </w:pPr>
      <w:r>
        <w:separator/>
      </w:r>
    </w:p>
  </w:footnote>
  <w:footnote w:type="continuationSeparator" w:id="0">
    <w:p w14:paraId="56FBBCD2" w14:textId="77777777" w:rsidR="00B44D3F" w:rsidRDefault="00B44D3F" w:rsidP="00B43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70CD1" w14:textId="7D1A123C" w:rsidR="00B4356F" w:rsidRDefault="00B4356F">
    <w:pPr>
      <w:pStyle w:val="Zhlav"/>
    </w:pPr>
    <w:r>
      <w:rPr>
        <w:noProof/>
        <w:lang w:eastAsia="cs-CZ"/>
      </w:rPr>
      <w:drawing>
        <wp:inline distT="0" distB="0" distL="0" distR="0" wp14:anchorId="39A15FDE" wp14:editId="7EE788D5">
          <wp:extent cx="1838325" cy="428625"/>
          <wp:effectExtent l="0" t="0" r="9525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84ABF6" w14:textId="77777777" w:rsidR="00B4356F" w:rsidRDefault="00B4356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61D0D"/>
    <w:multiLevelType w:val="hybridMultilevel"/>
    <w:tmpl w:val="6CA097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59C7"/>
    <w:multiLevelType w:val="multilevel"/>
    <w:tmpl w:val="D250D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F14178"/>
    <w:multiLevelType w:val="multilevel"/>
    <w:tmpl w:val="9EF8F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297ED3"/>
    <w:multiLevelType w:val="hybridMultilevel"/>
    <w:tmpl w:val="616E12FE"/>
    <w:lvl w:ilvl="0" w:tplc="09CE7FF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F0D99"/>
    <w:multiLevelType w:val="hybridMultilevel"/>
    <w:tmpl w:val="B34CF8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51453"/>
    <w:multiLevelType w:val="hybridMultilevel"/>
    <w:tmpl w:val="E0B8991A"/>
    <w:lvl w:ilvl="0" w:tplc="D006FAF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95FBB"/>
    <w:multiLevelType w:val="hybridMultilevel"/>
    <w:tmpl w:val="C86697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95B9E"/>
    <w:multiLevelType w:val="hybridMultilevel"/>
    <w:tmpl w:val="E982DBA8"/>
    <w:lvl w:ilvl="0" w:tplc="70226A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CB3836"/>
    <w:multiLevelType w:val="hybridMultilevel"/>
    <w:tmpl w:val="737AABD6"/>
    <w:lvl w:ilvl="0" w:tplc="9190E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A9512B"/>
    <w:multiLevelType w:val="multilevel"/>
    <w:tmpl w:val="3416B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A20EDA"/>
    <w:multiLevelType w:val="hybridMultilevel"/>
    <w:tmpl w:val="1910CFEA"/>
    <w:lvl w:ilvl="0" w:tplc="BCF45E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05E3FE4"/>
    <w:multiLevelType w:val="hybridMultilevel"/>
    <w:tmpl w:val="FB4E92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12477"/>
    <w:multiLevelType w:val="hybridMultilevel"/>
    <w:tmpl w:val="4A8A1F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F37D1B"/>
    <w:multiLevelType w:val="hybridMultilevel"/>
    <w:tmpl w:val="B9323D66"/>
    <w:lvl w:ilvl="0" w:tplc="F364CA1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18"/>
        <w:szCs w:val="1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B47A82"/>
    <w:multiLevelType w:val="hybridMultilevel"/>
    <w:tmpl w:val="E77660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FF4F08"/>
    <w:multiLevelType w:val="hybridMultilevel"/>
    <w:tmpl w:val="6CBE2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2032E8"/>
    <w:multiLevelType w:val="hybridMultilevel"/>
    <w:tmpl w:val="795AD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9E6BAC"/>
    <w:multiLevelType w:val="hybridMultilevel"/>
    <w:tmpl w:val="E8EA11E8"/>
    <w:lvl w:ilvl="0" w:tplc="56988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DD343D"/>
    <w:multiLevelType w:val="hybridMultilevel"/>
    <w:tmpl w:val="AD1227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BF25B3"/>
    <w:multiLevelType w:val="hybridMultilevel"/>
    <w:tmpl w:val="CE3442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CA4635"/>
    <w:multiLevelType w:val="hybridMultilevel"/>
    <w:tmpl w:val="6C24233C"/>
    <w:lvl w:ilvl="0" w:tplc="9E6E6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3717978"/>
    <w:multiLevelType w:val="hybridMultilevel"/>
    <w:tmpl w:val="F86E5E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4701A7"/>
    <w:multiLevelType w:val="hybridMultilevel"/>
    <w:tmpl w:val="890AD1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A92929"/>
    <w:multiLevelType w:val="hybridMultilevel"/>
    <w:tmpl w:val="55122F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8"/>
  </w:num>
  <w:num w:numId="5">
    <w:abstractNumId w:val="0"/>
  </w:num>
  <w:num w:numId="6">
    <w:abstractNumId w:val="4"/>
  </w:num>
  <w:num w:numId="7">
    <w:abstractNumId w:val="23"/>
  </w:num>
  <w:num w:numId="8">
    <w:abstractNumId w:val="17"/>
  </w:num>
  <w:num w:numId="9">
    <w:abstractNumId w:val="18"/>
  </w:num>
  <w:num w:numId="10">
    <w:abstractNumId w:val="5"/>
  </w:num>
  <w:num w:numId="11">
    <w:abstractNumId w:val="21"/>
  </w:num>
  <w:num w:numId="12">
    <w:abstractNumId w:val="19"/>
  </w:num>
  <w:num w:numId="13">
    <w:abstractNumId w:val="3"/>
  </w:num>
  <w:num w:numId="14">
    <w:abstractNumId w:val="22"/>
  </w:num>
  <w:num w:numId="15">
    <w:abstractNumId w:val="11"/>
  </w:num>
  <w:num w:numId="16">
    <w:abstractNumId w:val="6"/>
  </w:num>
  <w:num w:numId="17">
    <w:abstractNumId w:val="16"/>
  </w:num>
  <w:num w:numId="18">
    <w:abstractNumId w:val="2"/>
  </w:num>
  <w:num w:numId="19">
    <w:abstractNumId w:val="20"/>
  </w:num>
  <w:num w:numId="20">
    <w:abstractNumId w:val="1"/>
  </w:num>
  <w:num w:numId="21">
    <w:abstractNumId w:val="10"/>
  </w:num>
  <w:num w:numId="22">
    <w:abstractNumId w:val="9"/>
  </w:num>
  <w:num w:numId="23">
    <w:abstractNumId w:val="7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28F"/>
    <w:rsid w:val="00000653"/>
    <w:rsid w:val="0000112A"/>
    <w:rsid w:val="0000272D"/>
    <w:rsid w:val="000043F0"/>
    <w:rsid w:val="00006446"/>
    <w:rsid w:val="00007AEA"/>
    <w:rsid w:val="000102BB"/>
    <w:rsid w:val="00010E73"/>
    <w:rsid w:val="0001219B"/>
    <w:rsid w:val="00014F55"/>
    <w:rsid w:val="000179BB"/>
    <w:rsid w:val="00021ED8"/>
    <w:rsid w:val="00024639"/>
    <w:rsid w:val="000273E6"/>
    <w:rsid w:val="0003080F"/>
    <w:rsid w:val="00047AE5"/>
    <w:rsid w:val="00051224"/>
    <w:rsid w:val="000526B1"/>
    <w:rsid w:val="00053B6C"/>
    <w:rsid w:val="00053F0A"/>
    <w:rsid w:val="00054D54"/>
    <w:rsid w:val="0005603D"/>
    <w:rsid w:val="000608D8"/>
    <w:rsid w:val="0006135C"/>
    <w:rsid w:val="0006139A"/>
    <w:rsid w:val="00065958"/>
    <w:rsid w:val="00070A2C"/>
    <w:rsid w:val="00070A44"/>
    <w:rsid w:val="000748F7"/>
    <w:rsid w:val="00075559"/>
    <w:rsid w:val="00080B19"/>
    <w:rsid w:val="0008131A"/>
    <w:rsid w:val="00084228"/>
    <w:rsid w:val="00087BAC"/>
    <w:rsid w:val="00091B54"/>
    <w:rsid w:val="00091C86"/>
    <w:rsid w:val="00093622"/>
    <w:rsid w:val="00094FE0"/>
    <w:rsid w:val="000A0AD4"/>
    <w:rsid w:val="000B15FF"/>
    <w:rsid w:val="000B24BD"/>
    <w:rsid w:val="000B456E"/>
    <w:rsid w:val="000B62B1"/>
    <w:rsid w:val="000C0889"/>
    <w:rsid w:val="000C0A97"/>
    <w:rsid w:val="000C36D4"/>
    <w:rsid w:val="000C3F79"/>
    <w:rsid w:val="000C4565"/>
    <w:rsid w:val="000D1919"/>
    <w:rsid w:val="000D1CB8"/>
    <w:rsid w:val="000D52EE"/>
    <w:rsid w:val="000D74E8"/>
    <w:rsid w:val="000E25D8"/>
    <w:rsid w:val="000E6F39"/>
    <w:rsid w:val="000E7AAD"/>
    <w:rsid w:val="000F0097"/>
    <w:rsid w:val="000F02AD"/>
    <w:rsid w:val="000F218F"/>
    <w:rsid w:val="000F5918"/>
    <w:rsid w:val="0010098A"/>
    <w:rsid w:val="0010182F"/>
    <w:rsid w:val="001038E9"/>
    <w:rsid w:val="0010766B"/>
    <w:rsid w:val="001108CA"/>
    <w:rsid w:val="00111255"/>
    <w:rsid w:val="001116EF"/>
    <w:rsid w:val="0011182F"/>
    <w:rsid w:val="00112368"/>
    <w:rsid w:val="00116638"/>
    <w:rsid w:val="00120884"/>
    <w:rsid w:val="00125236"/>
    <w:rsid w:val="00126024"/>
    <w:rsid w:val="00127FED"/>
    <w:rsid w:val="00132652"/>
    <w:rsid w:val="00137833"/>
    <w:rsid w:val="00137DA1"/>
    <w:rsid w:val="00140B44"/>
    <w:rsid w:val="00141136"/>
    <w:rsid w:val="00143403"/>
    <w:rsid w:val="0015136E"/>
    <w:rsid w:val="00151A80"/>
    <w:rsid w:val="00153B17"/>
    <w:rsid w:val="0015466C"/>
    <w:rsid w:val="00161186"/>
    <w:rsid w:val="0016420F"/>
    <w:rsid w:val="00165C21"/>
    <w:rsid w:val="00166C39"/>
    <w:rsid w:val="00167095"/>
    <w:rsid w:val="001702D7"/>
    <w:rsid w:val="00171FC5"/>
    <w:rsid w:val="00173880"/>
    <w:rsid w:val="0017407A"/>
    <w:rsid w:val="00182B5B"/>
    <w:rsid w:val="00184462"/>
    <w:rsid w:val="0018630B"/>
    <w:rsid w:val="001929B7"/>
    <w:rsid w:val="001939E8"/>
    <w:rsid w:val="00195976"/>
    <w:rsid w:val="001972D3"/>
    <w:rsid w:val="001A0210"/>
    <w:rsid w:val="001A0B39"/>
    <w:rsid w:val="001A7CF5"/>
    <w:rsid w:val="001B41C8"/>
    <w:rsid w:val="001B47DE"/>
    <w:rsid w:val="001C2227"/>
    <w:rsid w:val="001C2D15"/>
    <w:rsid w:val="001D1222"/>
    <w:rsid w:val="001D13E3"/>
    <w:rsid w:val="001D54B8"/>
    <w:rsid w:val="001E2A94"/>
    <w:rsid w:val="001E36D1"/>
    <w:rsid w:val="001E37CB"/>
    <w:rsid w:val="001F0B6F"/>
    <w:rsid w:val="001F18B2"/>
    <w:rsid w:val="001F476F"/>
    <w:rsid w:val="0020165D"/>
    <w:rsid w:val="0020440D"/>
    <w:rsid w:val="00217CCE"/>
    <w:rsid w:val="00226CC6"/>
    <w:rsid w:val="002300D5"/>
    <w:rsid w:val="00230A4A"/>
    <w:rsid w:val="00230B54"/>
    <w:rsid w:val="00233C23"/>
    <w:rsid w:val="00237C0B"/>
    <w:rsid w:val="00237DCB"/>
    <w:rsid w:val="002420DB"/>
    <w:rsid w:val="00242D57"/>
    <w:rsid w:val="0024730B"/>
    <w:rsid w:val="002507C3"/>
    <w:rsid w:val="00251E58"/>
    <w:rsid w:val="002526BC"/>
    <w:rsid w:val="0025412A"/>
    <w:rsid w:val="002602A3"/>
    <w:rsid w:val="00260CDB"/>
    <w:rsid w:val="0026175F"/>
    <w:rsid w:val="00275053"/>
    <w:rsid w:val="00280F3B"/>
    <w:rsid w:val="002811E7"/>
    <w:rsid w:val="00282912"/>
    <w:rsid w:val="00285904"/>
    <w:rsid w:val="00290897"/>
    <w:rsid w:val="0029112B"/>
    <w:rsid w:val="0029396E"/>
    <w:rsid w:val="0029577C"/>
    <w:rsid w:val="00296822"/>
    <w:rsid w:val="002A3D29"/>
    <w:rsid w:val="002A7768"/>
    <w:rsid w:val="002B2ABF"/>
    <w:rsid w:val="002B3197"/>
    <w:rsid w:val="002B5083"/>
    <w:rsid w:val="002B6247"/>
    <w:rsid w:val="002B67F2"/>
    <w:rsid w:val="002B77C7"/>
    <w:rsid w:val="002B7A69"/>
    <w:rsid w:val="002C1045"/>
    <w:rsid w:val="002C2D47"/>
    <w:rsid w:val="002C2E36"/>
    <w:rsid w:val="002C37F1"/>
    <w:rsid w:val="002C7E15"/>
    <w:rsid w:val="002D0BD7"/>
    <w:rsid w:val="002D113C"/>
    <w:rsid w:val="002D53F6"/>
    <w:rsid w:val="002E3554"/>
    <w:rsid w:val="002E645A"/>
    <w:rsid w:val="002F2178"/>
    <w:rsid w:val="002F45B7"/>
    <w:rsid w:val="002F6024"/>
    <w:rsid w:val="002F6825"/>
    <w:rsid w:val="00304E41"/>
    <w:rsid w:val="003060D6"/>
    <w:rsid w:val="00306FC6"/>
    <w:rsid w:val="0030718F"/>
    <w:rsid w:val="00307E00"/>
    <w:rsid w:val="00315E2A"/>
    <w:rsid w:val="00316367"/>
    <w:rsid w:val="00320B0A"/>
    <w:rsid w:val="00325DAF"/>
    <w:rsid w:val="003268BB"/>
    <w:rsid w:val="00326DCC"/>
    <w:rsid w:val="00341532"/>
    <w:rsid w:val="00341F52"/>
    <w:rsid w:val="0034491B"/>
    <w:rsid w:val="00345634"/>
    <w:rsid w:val="00352BE2"/>
    <w:rsid w:val="00353D26"/>
    <w:rsid w:val="003555BB"/>
    <w:rsid w:val="0036077D"/>
    <w:rsid w:val="00365ABE"/>
    <w:rsid w:val="00365D51"/>
    <w:rsid w:val="0037033B"/>
    <w:rsid w:val="00370E10"/>
    <w:rsid w:val="00374F73"/>
    <w:rsid w:val="00380606"/>
    <w:rsid w:val="00382B6E"/>
    <w:rsid w:val="0038557D"/>
    <w:rsid w:val="00386A64"/>
    <w:rsid w:val="00390704"/>
    <w:rsid w:val="0039150F"/>
    <w:rsid w:val="00391D39"/>
    <w:rsid w:val="003B02FB"/>
    <w:rsid w:val="003B05F3"/>
    <w:rsid w:val="003B4F16"/>
    <w:rsid w:val="003C166C"/>
    <w:rsid w:val="003C3912"/>
    <w:rsid w:val="003C4086"/>
    <w:rsid w:val="003C473C"/>
    <w:rsid w:val="003C4884"/>
    <w:rsid w:val="003D18B0"/>
    <w:rsid w:val="003D24C7"/>
    <w:rsid w:val="003D7FA7"/>
    <w:rsid w:val="003E0A89"/>
    <w:rsid w:val="003E10C4"/>
    <w:rsid w:val="003E1655"/>
    <w:rsid w:val="003E211E"/>
    <w:rsid w:val="003E22CD"/>
    <w:rsid w:val="003E60BC"/>
    <w:rsid w:val="003E7CB2"/>
    <w:rsid w:val="003F1304"/>
    <w:rsid w:val="003F456E"/>
    <w:rsid w:val="003F5839"/>
    <w:rsid w:val="003F61D8"/>
    <w:rsid w:val="003F6F0E"/>
    <w:rsid w:val="003F6FEA"/>
    <w:rsid w:val="004006CD"/>
    <w:rsid w:val="0040253A"/>
    <w:rsid w:val="004031E2"/>
    <w:rsid w:val="004047CF"/>
    <w:rsid w:val="00404FE8"/>
    <w:rsid w:val="004106FD"/>
    <w:rsid w:val="00410B10"/>
    <w:rsid w:val="00420FF1"/>
    <w:rsid w:val="00421E00"/>
    <w:rsid w:val="00422312"/>
    <w:rsid w:val="00424D17"/>
    <w:rsid w:val="00425806"/>
    <w:rsid w:val="004279A5"/>
    <w:rsid w:val="004312C0"/>
    <w:rsid w:val="004351C8"/>
    <w:rsid w:val="0043571F"/>
    <w:rsid w:val="00436DE7"/>
    <w:rsid w:val="004377BF"/>
    <w:rsid w:val="00437AE6"/>
    <w:rsid w:val="00440E3D"/>
    <w:rsid w:val="004413CE"/>
    <w:rsid w:val="00443366"/>
    <w:rsid w:val="004463EE"/>
    <w:rsid w:val="0044744F"/>
    <w:rsid w:val="00450E79"/>
    <w:rsid w:val="00455D29"/>
    <w:rsid w:val="00457EDD"/>
    <w:rsid w:val="004619DA"/>
    <w:rsid w:val="0046298F"/>
    <w:rsid w:val="004661E9"/>
    <w:rsid w:val="004664BC"/>
    <w:rsid w:val="00466E93"/>
    <w:rsid w:val="004704EC"/>
    <w:rsid w:val="00476F4E"/>
    <w:rsid w:val="0047733F"/>
    <w:rsid w:val="004808DA"/>
    <w:rsid w:val="00480919"/>
    <w:rsid w:val="00482A6A"/>
    <w:rsid w:val="00485B6D"/>
    <w:rsid w:val="004925F9"/>
    <w:rsid w:val="004930AB"/>
    <w:rsid w:val="00493A22"/>
    <w:rsid w:val="0049597D"/>
    <w:rsid w:val="004966C1"/>
    <w:rsid w:val="00497B9E"/>
    <w:rsid w:val="004A1CB0"/>
    <w:rsid w:val="004A3AE1"/>
    <w:rsid w:val="004A45BB"/>
    <w:rsid w:val="004A557E"/>
    <w:rsid w:val="004A7FB6"/>
    <w:rsid w:val="004B0D2A"/>
    <w:rsid w:val="004B19EA"/>
    <w:rsid w:val="004B4052"/>
    <w:rsid w:val="004C18BF"/>
    <w:rsid w:val="004C278D"/>
    <w:rsid w:val="004C33D5"/>
    <w:rsid w:val="004C3B7E"/>
    <w:rsid w:val="004D01AB"/>
    <w:rsid w:val="004D15C6"/>
    <w:rsid w:val="004D1F0E"/>
    <w:rsid w:val="004D21A9"/>
    <w:rsid w:val="004D3B72"/>
    <w:rsid w:val="004D434A"/>
    <w:rsid w:val="004D53E6"/>
    <w:rsid w:val="004D63A0"/>
    <w:rsid w:val="004E2E90"/>
    <w:rsid w:val="004E5303"/>
    <w:rsid w:val="004F17B2"/>
    <w:rsid w:val="004F1EF7"/>
    <w:rsid w:val="004F1F67"/>
    <w:rsid w:val="004F5901"/>
    <w:rsid w:val="00500C89"/>
    <w:rsid w:val="0050185A"/>
    <w:rsid w:val="00505C8F"/>
    <w:rsid w:val="00510054"/>
    <w:rsid w:val="00520F4A"/>
    <w:rsid w:val="00522378"/>
    <w:rsid w:val="00522D49"/>
    <w:rsid w:val="00522D4E"/>
    <w:rsid w:val="00525003"/>
    <w:rsid w:val="0052696B"/>
    <w:rsid w:val="00534FC7"/>
    <w:rsid w:val="00535BA9"/>
    <w:rsid w:val="005411DC"/>
    <w:rsid w:val="00543714"/>
    <w:rsid w:val="00545D26"/>
    <w:rsid w:val="00546BAB"/>
    <w:rsid w:val="00547550"/>
    <w:rsid w:val="00547B42"/>
    <w:rsid w:val="00550E28"/>
    <w:rsid w:val="005518C8"/>
    <w:rsid w:val="00551A52"/>
    <w:rsid w:val="005526D9"/>
    <w:rsid w:val="00552AD8"/>
    <w:rsid w:val="00560300"/>
    <w:rsid w:val="00562683"/>
    <w:rsid w:val="00563ECD"/>
    <w:rsid w:val="005677AC"/>
    <w:rsid w:val="00567D0C"/>
    <w:rsid w:val="0057546B"/>
    <w:rsid w:val="0057635F"/>
    <w:rsid w:val="00581E5E"/>
    <w:rsid w:val="00584467"/>
    <w:rsid w:val="00585E0E"/>
    <w:rsid w:val="00586F22"/>
    <w:rsid w:val="005879A7"/>
    <w:rsid w:val="00590825"/>
    <w:rsid w:val="00590F22"/>
    <w:rsid w:val="00593244"/>
    <w:rsid w:val="00596C1D"/>
    <w:rsid w:val="005A0F1C"/>
    <w:rsid w:val="005A0F2B"/>
    <w:rsid w:val="005A2160"/>
    <w:rsid w:val="005A2365"/>
    <w:rsid w:val="005A25E2"/>
    <w:rsid w:val="005A2B4A"/>
    <w:rsid w:val="005A6283"/>
    <w:rsid w:val="005A7981"/>
    <w:rsid w:val="005B3BF7"/>
    <w:rsid w:val="005B5488"/>
    <w:rsid w:val="005C3B7F"/>
    <w:rsid w:val="005C3CA0"/>
    <w:rsid w:val="005C5059"/>
    <w:rsid w:val="005D12F3"/>
    <w:rsid w:val="005D185F"/>
    <w:rsid w:val="005D3119"/>
    <w:rsid w:val="005F42F9"/>
    <w:rsid w:val="005F47CC"/>
    <w:rsid w:val="005F54C8"/>
    <w:rsid w:val="005F639C"/>
    <w:rsid w:val="005F76BC"/>
    <w:rsid w:val="00601771"/>
    <w:rsid w:val="00601C76"/>
    <w:rsid w:val="00612DF2"/>
    <w:rsid w:val="00613C1F"/>
    <w:rsid w:val="00614D89"/>
    <w:rsid w:val="00621F58"/>
    <w:rsid w:val="00622E40"/>
    <w:rsid w:val="00623206"/>
    <w:rsid w:val="0063021A"/>
    <w:rsid w:val="00631D40"/>
    <w:rsid w:val="006338C6"/>
    <w:rsid w:val="0063559F"/>
    <w:rsid w:val="0063737F"/>
    <w:rsid w:val="00642E3D"/>
    <w:rsid w:val="00645E00"/>
    <w:rsid w:val="006532FE"/>
    <w:rsid w:val="0065353C"/>
    <w:rsid w:val="00655707"/>
    <w:rsid w:val="00656ECA"/>
    <w:rsid w:val="0066696D"/>
    <w:rsid w:val="006670A5"/>
    <w:rsid w:val="006675CB"/>
    <w:rsid w:val="00672D3D"/>
    <w:rsid w:val="0067347B"/>
    <w:rsid w:val="00674885"/>
    <w:rsid w:val="00676353"/>
    <w:rsid w:val="006805F8"/>
    <w:rsid w:val="006831B5"/>
    <w:rsid w:val="00695473"/>
    <w:rsid w:val="006A0A64"/>
    <w:rsid w:val="006A2DB5"/>
    <w:rsid w:val="006A624A"/>
    <w:rsid w:val="006A69EC"/>
    <w:rsid w:val="006A7191"/>
    <w:rsid w:val="006A7F28"/>
    <w:rsid w:val="006B17C4"/>
    <w:rsid w:val="006B372D"/>
    <w:rsid w:val="006B3CF1"/>
    <w:rsid w:val="006B6EB0"/>
    <w:rsid w:val="006C3CC7"/>
    <w:rsid w:val="006C59BA"/>
    <w:rsid w:val="006D0C85"/>
    <w:rsid w:val="006D2CAA"/>
    <w:rsid w:val="006D3588"/>
    <w:rsid w:val="006D3E7F"/>
    <w:rsid w:val="006D558A"/>
    <w:rsid w:val="006D73C0"/>
    <w:rsid w:val="006E07F3"/>
    <w:rsid w:val="006E0AFB"/>
    <w:rsid w:val="006E1D28"/>
    <w:rsid w:val="006E55D5"/>
    <w:rsid w:val="006F3352"/>
    <w:rsid w:val="006F5CED"/>
    <w:rsid w:val="006F5F65"/>
    <w:rsid w:val="00702CC5"/>
    <w:rsid w:val="007033F6"/>
    <w:rsid w:val="0070357B"/>
    <w:rsid w:val="007058B8"/>
    <w:rsid w:val="00706345"/>
    <w:rsid w:val="007156A0"/>
    <w:rsid w:val="00715DA1"/>
    <w:rsid w:val="00724115"/>
    <w:rsid w:val="00724414"/>
    <w:rsid w:val="00727EBA"/>
    <w:rsid w:val="007308EF"/>
    <w:rsid w:val="00731E50"/>
    <w:rsid w:val="00733722"/>
    <w:rsid w:val="00733FCF"/>
    <w:rsid w:val="007353B4"/>
    <w:rsid w:val="007354BA"/>
    <w:rsid w:val="007444C8"/>
    <w:rsid w:val="00745FAC"/>
    <w:rsid w:val="00750F5A"/>
    <w:rsid w:val="007516B0"/>
    <w:rsid w:val="0076122C"/>
    <w:rsid w:val="00764EEA"/>
    <w:rsid w:val="007650D8"/>
    <w:rsid w:val="00765765"/>
    <w:rsid w:val="007664A0"/>
    <w:rsid w:val="00766F7B"/>
    <w:rsid w:val="007725B1"/>
    <w:rsid w:val="00773235"/>
    <w:rsid w:val="00775C1F"/>
    <w:rsid w:val="00776379"/>
    <w:rsid w:val="007767F5"/>
    <w:rsid w:val="00780850"/>
    <w:rsid w:val="00786877"/>
    <w:rsid w:val="00786E3A"/>
    <w:rsid w:val="00794285"/>
    <w:rsid w:val="00794764"/>
    <w:rsid w:val="0079652F"/>
    <w:rsid w:val="007A70F5"/>
    <w:rsid w:val="007B10D6"/>
    <w:rsid w:val="007B4218"/>
    <w:rsid w:val="007B5CC1"/>
    <w:rsid w:val="007B60E8"/>
    <w:rsid w:val="007B73B6"/>
    <w:rsid w:val="007B7734"/>
    <w:rsid w:val="007C4E52"/>
    <w:rsid w:val="007C5472"/>
    <w:rsid w:val="007D37EF"/>
    <w:rsid w:val="007D42DA"/>
    <w:rsid w:val="007E034F"/>
    <w:rsid w:val="007E1DC5"/>
    <w:rsid w:val="007E5CD1"/>
    <w:rsid w:val="007F22D6"/>
    <w:rsid w:val="007F6100"/>
    <w:rsid w:val="007F6E78"/>
    <w:rsid w:val="00801050"/>
    <w:rsid w:val="0080729B"/>
    <w:rsid w:val="0081131B"/>
    <w:rsid w:val="00813AE4"/>
    <w:rsid w:val="008175F4"/>
    <w:rsid w:val="008176C4"/>
    <w:rsid w:val="00821D39"/>
    <w:rsid w:val="0082627D"/>
    <w:rsid w:val="008262B2"/>
    <w:rsid w:val="00827A0C"/>
    <w:rsid w:val="0083020C"/>
    <w:rsid w:val="008306C0"/>
    <w:rsid w:val="00831395"/>
    <w:rsid w:val="00831516"/>
    <w:rsid w:val="008345C3"/>
    <w:rsid w:val="00834CA4"/>
    <w:rsid w:val="008435A8"/>
    <w:rsid w:val="00844C24"/>
    <w:rsid w:val="0084524B"/>
    <w:rsid w:val="0085080B"/>
    <w:rsid w:val="008541CF"/>
    <w:rsid w:val="0086249B"/>
    <w:rsid w:val="00863694"/>
    <w:rsid w:val="00865AF6"/>
    <w:rsid w:val="00865FB9"/>
    <w:rsid w:val="00870C43"/>
    <w:rsid w:val="0087787F"/>
    <w:rsid w:val="008867A2"/>
    <w:rsid w:val="00892886"/>
    <w:rsid w:val="00892A64"/>
    <w:rsid w:val="008945A6"/>
    <w:rsid w:val="008A13FE"/>
    <w:rsid w:val="008A1ACE"/>
    <w:rsid w:val="008A49D6"/>
    <w:rsid w:val="008A5C7E"/>
    <w:rsid w:val="008A760E"/>
    <w:rsid w:val="008B3495"/>
    <w:rsid w:val="008B3BB2"/>
    <w:rsid w:val="008B58C4"/>
    <w:rsid w:val="008B75DC"/>
    <w:rsid w:val="008C0EAE"/>
    <w:rsid w:val="008D0022"/>
    <w:rsid w:val="008D0C57"/>
    <w:rsid w:val="008D10C9"/>
    <w:rsid w:val="008D1B3B"/>
    <w:rsid w:val="008E64C6"/>
    <w:rsid w:val="008E7570"/>
    <w:rsid w:val="008E7A42"/>
    <w:rsid w:val="008F50DB"/>
    <w:rsid w:val="008F7267"/>
    <w:rsid w:val="009012FB"/>
    <w:rsid w:val="00901A4C"/>
    <w:rsid w:val="00905B2E"/>
    <w:rsid w:val="00910167"/>
    <w:rsid w:val="0091028F"/>
    <w:rsid w:val="00915B27"/>
    <w:rsid w:val="00920905"/>
    <w:rsid w:val="0092144B"/>
    <w:rsid w:val="009235D9"/>
    <w:rsid w:val="00924829"/>
    <w:rsid w:val="0092571B"/>
    <w:rsid w:val="009271D9"/>
    <w:rsid w:val="009279C7"/>
    <w:rsid w:val="009317D6"/>
    <w:rsid w:val="009326EC"/>
    <w:rsid w:val="00932D57"/>
    <w:rsid w:val="009369A1"/>
    <w:rsid w:val="00940A42"/>
    <w:rsid w:val="009439C5"/>
    <w:rsid w:val="0095016E"/>
    <w:rsid w:val="009505B8"/>
    <w:rsid w:val="00955659"/>
    <w:rsid w:val="00956B84"/>
    <w:rsid w:val="00960499"/>
    <w:rsid w:val="00960C04"/>
    <w:rsid w:val="00961B28"/>
    <w:rsid w:val="00962944"/>
    <w:rsid w:val="009634EC"/>
    <w:rsid w:val="00966348"/>
    <w:rsid w:val="0097691A"/>
    <w:rsid w:val="009771C5"/>
    <w:rsid w:val="00980A1E"/>
    <w:rsid w:val="00980E5C"/>
    <w:rsid w:val="00986A5E"/>
    <w:rsid w:val="00992363"/>
    <w:rsid w:val="00994CB1"/>
    <w:rsid w:val="00995414"/>
    <w:rsid w:val="009A03C4"/>
    <w:rsid w:val="009A32D0"/>
    <w:rsid w:val="009B0FC6"/>
    <w:rsid w:val="009B39A8"/>
    <w:rsid w:val="009B416C"/>
    <w:rsid w:val="009B4B74"/>
    <w:rsid w:val="009B5FB8"/>
    <w:rsid w:val="009B65A6"/>
    <w:rsid w:val="009B67E9"/>
    <w:rsid w:val="009B6FF8"/>
    <w:rsid w:val="009C339E"/>
    <w:rsid w:val="009C3FF2"/>
    <w:rsid w:val="009C5326"/>
    <w:rsid w:val="009C6B9A"/>
    <w:rsid w:val="009D6902"/>
    <w:rsid w:val="009D6E64"/>
    <w:rsid w:val="009E2C35"/>
    <w:rsid w:val="009F0629"/>
    <w:rsid w:val="009F0B48"/>
    <w:rsid w:val="009F2AB1"/>
    <w:rsid w:val="009F4997"/>
    <w:rsid w:val="009F5C76"/>
    <w:rsid w:val="009F5E6A"/>
    <w:rsid w:val="009F7D83"/>
    <w:rsid w:val="00A0098E"/>
    <w:rsid w:val="00A05418"/>
    <w:rsid w:val="00A0679C"/>
    <w:rsid w:val="00A10856"/>
    <w:rsid w:val="00A13273"/>
    <w:rsid w:val="00A20252"/>
    <w:rsid w:val="00A223F2"/>
    <w:rsid w:val="00A23366"/>
    <w:rsid w:val="00A24973"/>
    <w:rsid w:val="00A27AD8"/>
    <w:rsid w:val="00A31357"/>
    <w:rsid w:val="00A318AE"/>
    <w:rsid w:val="00A32340"/>
    <w:rsid w:val="00A32930"/>
    <w:rsid w:val="00A41754"/>
    <w:rsid w:val="00A42890"/>
    <w:rsid w:val="00A50627"/>
    <w:rsid w:val="00A53F6F"/>
    <w:rsid w:val="00A55BDC"/>
    <w:rsid w:val="00A572DD"/>
    <w:rsid w:val="00A621A0"/>
    <w:rsid w:val="00A6438B"/>
    <w:rsid w:val="00A645FA"/>
    <w:rsid w:val="00A7034F"/>
    <w:rsid w:val="00A708F2"/>
    <w:rsid w:val="00A73219"/>
    <w:rsid w:val="00A74F3F"/>
    <w:rsid w:val="00A75658"/>
    <w:rsid w:val="00A807F8"/>
    <w:rsid w:val="00A80D29"/>
    <w:rsid w:val="00A81CAB"/>
    <w:rsid w:val="00A81CC0"/>
    <w:rsid w:val="00A83C07"/>
    <w:rsid w:val="00A902D2"/>
    <w:rsid w:val="00A954EE"/>
    <w:rsid w:val="00A97F0E"/>
    <w:rsid w:val="00AA1CF1"/>
    <w:rsid w:val="00AA1E8F"/>
    <w:rsid w:val="00AA395B"/>
    <w:rsid w:val="00AB1E52"/>
    <w:rsid w:val="00AB21D6"/>
    <w:rsid w:val="00AC06B8"/>
    <w:rsid w:val="00AC1691"/>
    <w:rsid w:val="00AC2823"/>
    <w:rsid w:val="00AC5EED"/>
    <w:rsid w:val="00AD0717"/>
    <w:rsid w:val="00AD08D0"/>
    <w:rsid w:val="00AD13B8"/>
    <w:rsid w:val="00AD5743"/>
    <w:rsid w:val="00AD6090"/>
    <w:rsid w:val="00AD75CC"/>
    <w:rsid w:val="00AE4474"/>
    <w:rsid w:val="00AE4755"/>
    <w:rsid w:val="00AE572D"/>
    <w:rsid w:val="00AE7F5F"/>
    <w:rsid w:val="00AF1584"/>
    <w:rsid w:val="00AF250A"/>
    <w:rsid w:val="00AF4BE0"/>
    <w:rsid w:val="00AF5187"/>
    <w:rsid w:val="00B0321B"/>
    <w:rsid w:val="00B04933"/>
    <w:rsid w:val="00B04B84"/>
    <w:rsid w:val="00B076A4"/>
    <w:rsid w:val="00B1190E"/>
    <w:rsid w:val="00B11A17"/>
    <w:rsid w:val="00B14215"/>
    <w:rsid w:val="00B14B32"/>
    <w:rsid w:val="00B15B99"/>
    <w:rsid w:val="00B16FF2"/>
    <w:rsid w:val="00B208EF"/>
    <w:rsid w:val="00B2229A"/>
    <w:rsid w:val="00B230E1"/>
    <w:rsid w:val="00B238D3"/>
    <w:rsid w:val="00B24101"/>
    <w:rsid w:val="00B310E1"/>
    <w:rsid w:val="00B33C54"/>
    <w:rsid w:val="00B35CB6"/>
    <w:rsid w:val="00B36B98"/>
    <w:rsid w:val="00B40B5E"/>
    <w:rsid w:val="00B4356F"/>
    <w:rsid w:val="00B44D3F"/>
    <w:rsid w:val="00B46312"/>
    <w:rsid w:val="00B51E6D"/>
    <w:rsid w:val="00B52507"/>
    <w:rsid w:val="00B559F7"/>
    <w:rsid w:val="00B56414"/>
    <w:rsid w:val="00B57040"/>
    <w:rsid w:val="00B5789E"/>
    <w:rsid w:val="00B57EFE"/>
    <w:rsid w:val="00B700EF"/>
    <w:rsid w:val="00B71890"/>
    <w:rsid w:val="00B71F41"/>
    <w:rsid w:val="00B74221"/>
    <w:rsid w:val="00B752B4"/>
    <w:rsid w:val="00B772A0"/>
    <w:rsid w:val="00B77A8F"/>
    <w:rsid w:val="00B8013B"/>
    <w:rsid w:val="00B80180"/>
    <w:rsid w:val="00B8278F"/>
    <w:rsid w:val="00B8306F"/>
    <w:rsid w:val="00B94060"/>
    <w:rsid w:val="00B941E5"/>
    <w:rsid w:val="00B9513E"/>
    <w:rsid w:val="00B959DF"/>
    <w:rsid w:val="00B96B97"/>
    <w:rsid w:val="00B97DC4"/>
    <w:rsid w:val="00BA3AC8"/>
    <w:rsid w:val="00BA3AF5"/>
    <w:rsid w:val="00BA41F9"/>
    <w:rsid w:val="00BA63F4"/>
    <w:rsid w:val="00BB08A9"/>
    <w:rsid w:val="00BB20D1"/>
    <w:rsid w:val="00BB4DEB"/>
    <w:rsid w:val="00BB66F4"/>
    <w:rsid w:val="00BB6780"/>
    <w:rsid w:val="00BC29B5"/>
    <w:rsid w:val="00BC2D51"/>
    <w:rsid w:val="00BC51A4"/>
    <w:rsid w:val="00BC605A"/>
    <w:rsid w:val="00BD17D5"/>
    <w:rsid w:val="00BD2422"/>
    <w:rsid w:val="00BD6D17"/>
    <w:rsid w:val="00BD6E4E"/>
    <w:rsid w:val="00BE0010"/>
    <w:rsid w:val="00BE0636"/>
    <w:rsid w:val="00BE26B2"/>
    <w:rsid w:val="00BE56D7"/>
    <w:rsid w:val="00BE5C8D"/>
    <w:rsid w:val="00BE73FC"/>
    <w:rsid w:val="00BF499E"/>
    <w:rsid w:val="00BF71EC"/>
    <w:rsid w:val="00C00F55"/>
    <w:rsid w:val="00C07F54"/>
    <w:rsid w:val="00C10A38"/>
    <w:rsid w:val="00C158F1"/>
    <w:rsid w:val="00C15E89"/>
    <w:rsid w:val="00C178E8"/>
    <w:rsid w:val="00C2414C"/>
    <w:rsid w:val="00C252A0"/>
    <w:rsid w:val="00C26CF3"/>
    <w:rsid w:val="00C26D97"/>
    <w:rsid w:val="00C270FF"/>
    <w:rsid w:val="00C2748F"/>
    <w:rsid w:val="00C353D1"/>
    <w:rsid w:val="00C400B3"/>
    <w:rsid w:val="00C4646A"/>
    <w:rsid w:val="00C47C68"/>
    <w:rsid w:val="00C47F32"/>
    <w:rsid w:val="00C54661"/>
    <w:rsid w:val="00C624BF"/>
    <w:rsid w:val="00C70708"/>
    <w:rsid w:val="00C74227"/>
    <w:rsid w:val="00C86A45"/>
    <w:rsid w:val="00C87614"/>
    <w:rsid w:val="00C930BC"/>
    <w:rsid w:val="00CA00E2"/>
    <w:rsid w:val="00CA0735"/>
    <w:rsid w:val="00CA1883"/>
    <w:rsid w:val="00CA2CFE"/>
    <w:rsid w:val="00CA306E"/>
    <w:rsid w:val="00CA5B1F"/>
    <w:rsid w:val="00CA6EB6"/>
    <w:rsid w:val="00CB1DA7"/>
    <w:rsid w:val="00CB40D8"/>
    <w:rsid w:val="00CB4AB0"/>
    <w:rsid w:val="00CB5B2C"/>
    <w:rsid w:val="00CB663F"/>
    <w:rsid w:val="00CC0B93"/>
    <w:rsid w:val="00CC33A7"/>
    <w:rsid w:val="00CC3596"/>
    <w:rsid w:val="00CC3E28"/>
    <w:rsid w:val="00CC53D8"/>
    <w:rsid w:val="00CC5A13"/>
    <w:rsid w:val="00CC633F"/>
    <w:rsid w:val="00CC754E"/>
    <w:rsid w:val="00CD7496"/>
    <w:rsid w:val="00CE3290"/>
    <w:rsid w:val="00CE5F71"/>
    <w:rsid w:val="00CF0BE9"/>
    <w:rsid w:val="00CF12F6"/>
    <w:rsid w:val="00CF2DEE"/>
    <w:rsid w:val="00CF77F0"/>
    <w:rsid w:val="00CF7BE6"/>
    <w:rsid w:val="00D06E49"/>
    <w:rsid w:val="00D07990"/>
    <w:rsid w:val="00D15EB2"/>
    <w:rsid w:val="00D208CA"/>
    <w:rsid w:val="00D21CB4"/>
    <w:rsid w:val="00D251AA"/>
    <w:rsid w:val="00D2575F"/>
    <w:rsid w:val="00D34844"/>
    <w:rsid w:val="00D350BB"/>
    <w:rsid w:val="00D36332"/>
    <w:rsid w:val="00D36B16"/>
    <w:rsid w:val="00D37F6A"/>
    <w:rsid w:val="00D37F77"/>
    <w:rsid w:val="00D40426"/>
    <w:rsid w:val="00D40601"/>
    <w:rsid w:val="00D40EA7"/>
    <w:rsid w:val="00D4157A"/>
    <w:rsid w:val="00D47950"/>
    <w:rsid w:val="00D57D54"/>
    <w:rsid w:val="00D62928"/>
    <w:rsid w:val="00D6438D"/>
    <w:rsid w:val="00D668F0"/>
    <w:rsid w:val="00D7138E"/>
    <w:rsid w:val="00D72DD2"/>
    <w:rsid w:val="00D747AC"/>
    <w:rsid w:val="00D8297A"/>
    <w:rsid w:val="00D84ACF"/>
    <w:rsid w:val="00D863F6"/>
    <w:rsid w:val="00D90964"/>
    <w:rsid w:val="00D91800"/>
    <w:rsid w:val="00D95D50"/>
    <w:rsid w:val="00D96653"/>
    <w:rsid w:val="00D97602"/>
    <w:rsid w:val="00DA032E"/>
    <w:rsid w:val="00DA5074"/>
    <w:rsid w:val="00DA551E"/>
    <w:rsid w:val="00DB1019"/>
    <w:rsid w:val="00DB13C5"/>
    <w:rsid w:val="00DB298B"/>
    <w:rsid w:val="00DB4705"/>
    <w:rsid w:val="00DB5C8C"/>
    <w:rsid w:val="00DC1639"/>
    <w:rsid w:val="00DC4311"/>
    <w:rsid w:val="00DC53BF"/>
    <w:rsid w:val="00DD017A"/>
    <w:rsid w:val="00DD1989"/>
    <w:rsid w:val="00DD7FF1"/>
    <w:rsid w:val="00DE12B2"/>
    <w:rsid w:val="00DE178C"/>
    <w:rsid w:val="00DE1BDD"/>
    <w:rsid w:val="00DF1E91"/>
    <w:rsid w:val="00DF3AB7"/>
    <w:rsid w:val="00DF6973"/>
    <w:rsid w:val="00DF6DFE"/>
    <w:rsid w:val="00E0438D"/>
    <w:rsid w:val="00E0455A"/>
    <w:rsid w:val="00E10B44"/>
    <w:rsid w:val="00E10DE4"/>
    <w:rsid w:val="00E15222"/>
    <w:rsid w:val="00E24E4A"/>
    <w:rsid w:val="00E2594B"/>
    <w:rsid w:val="00E266E5"/>
    <w:rsid w:val="00E33CEB"/>
    <w:rsid w:val="00E35780"/>
    <w:rsid w:val="00E3579B"/>
    <w:rsid w:val="00E3639C"/>
    <w:rsid w:val="00E36465"/>
    <w:rsid w:val="00E4143A"/>
    <w:rsid w:val="00E42C98"/>
    <w:rsid w:val="00E4356E"/>
    <w:rsid w:val="00E437CA"/>
    <w:rsid w:val="00E43965"/>
    <w:rsid w:val="00E43DF1"/>
    <w:rsid w:val="00E45086"/>
    <w:rsid w:val="00E46DA0"/>
    <w:rsid w:val="00E5253A"/>
    <w:rsid w:val="00E53B54"/>
    <w:rsid w:val="00E53FE6"/>
    <w:rsid w:val="00E544B9"/>
    <w:rsid w:val="00E5670B"/>
    <w:rsid w:val="00E622F5"/>
    <w:rsid w:val="00E63B9D"/>
    <w:rsid w:val="00E644CA"/>
    <w:rsid w:val="00E65138"/>
    <w:rsid w:val="00E7059E"/>
    <w:rsid w:val="00E71442"/>
    <w:rsid w:val="00E74CDC"/>
    <w:rsid w:val="00E82922"/>
    <w:rsid w:val="00E85BDD"/>
    <w:rsid w:val="00E91C5B"/>
    <w:rsid w:val="00E954D1"/>
    <w:rsid w:val="00E96757"/>
    <w:rsid w:val="00E96EA5"/>
    <w:rsid w:val="00E97919"/>
    <w:rsid w:val="00EA12EC"/>
    <w:rsid w:val="00EA2391"/>
    <w:rsid w:val="00EA626D"/>
    <w:rsid w:val="00EA66AE"/>
    <w:rsid w:val="00EA7960"/>
    <w:rsid w:val="00EB00E2"/>
    <w:rsid w:val="00EB1106"/>
    <w:rsid w:val="00EB310E"/>
    <w:rsid w:val="00EB5696"/>
    <w:rsid w:val="00EC1CDE"/>
    <w:rsid w:val="00EC1FDD"/>
    <w:rsid w:val="00EC3D3E"/>
    <w:rsid w:val="00EC510B"/>
    <w:rsid w:val="00ED066D"/>
    <w:rsid w:val="00EE15BB"/>
    <w:rsid w:val="00EE1CB9"/>
    <w:rsid w:val="00EE3A8F"/>
    <w:rsid w:val="00EE6824"/>
    <w:rsid w:val="00EF1A02"/>
    <w:rsid w:val="00EF2AA4"/>
    <w:rsid w:val="00EF54F8"/>
    <w:rsid w:val="00EF62B1"/>
    <w:rsid w:val="00F03B43"/>
    <w:rsid w:val="00F05880"/>
    <w:rsid w:val="00F07C9A"/>
    <w:rsid w:val="00F14C4C"/>
    <w:rsid w:val="00F1523C"/>
    <w:rsid w:val="00F15CCD"/>
    <w:rsid w:val="00F16D94"/>
    <w:rsid w:val="00F20604"/>
    <w:rsid w:val="00F20CF8"/>
    <w:rsid w:val="00F260F0"/>
    <w:rsid w:val="00F26F3F"/>
    <w:rsid w:val="00F30367"/>
    <w:rsid w:val="00F32262"/>
    <w:rsid w:val="00F32989"/>
    <w:rsid w:val="00F32AFC"/>
    <w:rsid w:val="00F34F93"/>
    <w:rsid w:val="00F43203"/>
    <w:rsid w:val="00F43974"/>
    <w:rsid w:val="00F449CF"/>
    <w:rsid w:val="00F4777C"/>
    <w:rsid w:val="00F51DB5"/>
    <w:rsid w:val="00F53DB7"/>
    <w:rsid w:val="00F5435C"/>
    <w:rsid w:val="00F56973"/>
    <w:rsid w:val="00F60304"/>
    <w:rsid w:val="00F61A6E"/>
    <w:rsid w:val="00F61C4F"/>
    <w:rsid w:val="00F626A1"/>
    <w:rsid w:val="00F6468E"/>
    <w:rsid w:val="00F65006"/>
    <w:rsid w:val="00F653A2"/>
    <w:rsid w:val="00F67535"/>
    <w:rsid w:val="00F676FA"/>
    <w:rsid w:val="00F707DB"/>
    <w:rsid w:val="00F721E2"/>
    <w:rsid w:val="00F8142B"/>
    <w:rsid w:val="00F8721F"/>
    <w:rsid w:val="00FA4144"/>
    <w:rsid w:val="00FA6D5A"/>
    <w:rsid w:val="00FB1537"/>
    <w:rsid w:val="00FB1857"/>
    <w:rsid w:val="00FB42BE"/>
    <w:rsid w:val="00FC1EEE"/>
    <w:rsid w:val="00FC5117"/>
    <w:rsid w:val="00FC5401"/>
    <w:rsid w:val="00FC58A2"/>
    <w:rsid w:val="00FD2421"/>
    <w:rsid w:val="00FD2FE9"/>
    <w:rsid w:val="00FD4BD9"/>
    <w:rsid w:val="00FD5CC9"/>
    <w:rsid w:val="00FE097D"/>
    <w:rsid w:val="00FE38EF"/>
    <w:rsid w:val="00FE5B5E"/>
    <w:rsid w:val="00FE6DB2"/>
    <w:rsid w:val="00FE717B"/>
    <w:rsid w:val="00FF1844"/>
    <w:rsid w:val="26FB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695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028F"/>
  </w:style>
  <w:style w:type="paragraph" w:styleId="Nadpis1">
    <w:name w:val="heading 1"/>
    <w:basedOn w:val="Normln"/>
    <w:next w:val="Normln"/>
    <w:link w:val="Nadpis1Char"/>
    <w:uiPriority w:val="9"/>
    <w:qFormat/>
    <w:rsid w:val="009102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02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C51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102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uiPriority w:val="1"/>
    <w:qFormat/>
    <w:rsid w:val="0091028F"/>
    <w:pPr>
      <w:spacing w:after="0" w:line="240" w:lineRule="auto"/>
    </w:pPr>
  </w:style>
  <w:style w:type="character" w:styleId="Zdraznnintenzivn">
    <w:name w:val="Intense Emphasis"/>
    <w:uiPriority w:val="21"/>
    <w:qFormat/>
    <w:rsid w:val="0091028F"/>
    <w:rPr>
      <w:b/>
      <w:bCs/>
      <w:i/>
      <w:iCs/>
      <w:color w:val="4F81B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28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102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Standardnpsmoodstavce"/>
    <w:uiPriority w:val="22"/>
    <w:qFormat/>
    <w:rsid w:val="0091028F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B43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356F"/>
  </w:style>
  <w:style w:type="paragraph" w:styleId="Zpat">
    <w:name w:val="footer"/>
    <w:basedOn w:val="Normln"/>
    <w:link w:val="ZpatChar"/>
    <w:uiPriority w:val="99"/>
    <w:unhideWhenUsed/>
    <w:rsid w:val="00B43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356F"/>
  </w:style>
  <w:style w:type="character" w:styleId="Hypertextovodkaz">
    <w:name w:val="Hyperlink"/>
    <w:uiPriority w:val="99"/>
    <w:rsid w:val="00B4356F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3D3E"/>
    <w:rPr>
      <w:color w:val="808080"/>
      <w:shd w:val="clear" w:color="auto" w:fill="E6E6E6"/>
    </w:rPr>
  </w:style>
  <w:style w:type="paragraph" w:styleId="Normlnweb">
    <w:name w:val="Normal (Web)"/>
    <w:basedOn w:val="Normln"/>
    <w:uiPriority w:val="99"/>
    <w:semiHidden/>
    <w:unhideWhenUsed/>
    <w:rsid w:val="00830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250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500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500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50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5003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12368"/>
    <w:pPr>
      <w:ind w:left="720"/>
      <w:contextualSpacing/>
    </w:p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36465"/>
    <w:rPr>
      <w:color w:val="808080"/>
      <w:shd w:val="clear" w:color="auto" w:fill="E6E6E6"/>
    </w:rPr>
  </w:style>
  <w:style w:type="paragraph" w:customStyle="1" w:styleId="rteleft">
    <w:name w:val="rteleft"/>
    <w:basedOn w:val="Normln"/>
    <w:rsid w:val="00EC5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C510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7354BA"/>
    <w:rPr>
      <w:color w:val="800080" w:themeColor="followedHyperlink"/>
      <w:u w:val="single"/>
    </w:rPr>
  </w:style>
  <w:style w:type="character" w:customStyle="1" w:styleId="Nevyrieenzmienka1">
    <w:name w:val="Nevyriešená zmienka1"/>
    <w:basedOn w:val="Standardnpsmoodstavce"/>
    <w:uiPriority w:val="99"/>
    <w:semiHidden/>
    <w:unhideWhenUsed/>
    <w:rsid w:val="00226CC6"/>
    <w:rPr>
      <w:color w:val="605E5C"/>
      <w:shd w:val="clear" w:color="auto" w:fill="E1DFDD"/>
    </w:rPr>
  </w:style>
  <w:style w:type="paragraph" w:customStyle="1" w:styleId="m-4120737330384536872msonospacing">
    <w:name w:val="m_-4120737330384536872msonospacing"/>
    <w:basedOn w:val="Normln"/>
    <w:rsid w:val="00353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erex">
    <w:name w:val="perex"/>
    <w:basedOn w:val="Normln"/>
    <w:rsid w:val="002C7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rieenzmienka2">
    <w:name w:val="Nevyriešená zmienka2"/>
    <w:basedOn w:val="Standardnpsmoodstavce"/>
    <w:uiPriority w:val="99"/>
    <w:semiHidden/>
    <w:unhideWhenUsed/>
    <w:rsid w:val="001E36D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028F"/>
  </w:style>
  <w:style w:type="paragraph" w:styleId="Nadpis1">
    <w:name w:val="heading 1"/>
    <w:basedOn w:val="Normln"/>
    <w:next w:val="Normln"/>
    <w:link w:val="Nadpis1Char"/>
    <w:uiPriority w:val="9"/>
    <w:qFormat/>
    <w:rsid w:val="009102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02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C51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102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uiPriority w:val="1"/>
    <w:qFormat/>
    <w:rsid w:val="0091028F"/>
    <w:pPr>
      <w:spacing w:after="0" w:line="240" w:lineRule="auto"/>
    </w:pPr>
  </w:style>
  <w:style w:type="character" w:styleId="Zdraznnintenzivn">
    <w:name w:val="Intense Emphasis"/>
    <w:uiPriority w:val="21"/>
    <w:qFormat/>
    <w:rsid w:val="0091028F"/>
    <w:rPr>
      <w:b/>
      <w:bCs/>
      <w:i/>
      <w:iCs/>
      <w:color w:val="4F81B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28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102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Standardnpsmoodstavce"/>
    <w:uiPriority w:val="22"/>
    <w:qFormat/>
    <w:rsid w:val="0091028F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B43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356F"/>
  </w:style>
  <w:style w:type="paragraph" w:styleId="Zpat">
    <w:name w:val="footer"/>
    <w:basedOn w:val="Normln"/>
    <w:link w:val="ZpatChar"/>
    <w:uiPriority w:val="99"/>
    <w:unhideWhenUsed/>
    <w:rsid w:val="00B43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356F"/>
  </w:style>
  <w:style w:type="character" w:styleId="Hypertextovodkaz">
    <w:name w:val="Hyperlink"/>
    <w:uiPriority w:val="99"/>
    <w:rsid w:val="00B4356F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3D3E"/>
    <w:rPr>
      <w:color w:val="808080"/>
      <w:shd w:val="clear" w:color="auto" w:fill="E6E6E6"/>
    </w:rPr>
  </w:style>
  <w:style w:type="paragraph" w:styleId="Normlnweb">
    <w:name w:val="Normal (Web)"/>
    <w:basedOn w:val="Normln"/>
    <w:uiPriority w:val="99"/>
    <w:semiHidden/>
    <w:unhideWhenUsed/>
    <w:rsid w:val="00830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250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500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500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50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5003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112368"/>
    <w:pPr>
      <w:ind w:left="720"/>
      <w:contextualSpacing/>
    </w:p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36465"/>
    <w:rPr>
      <w:color w:val="808080"/>
      <w:shd w:val="clear" w:color="auto" w:fill="E6E6E6"/>
    </w:rPr>
  </w:style>
  <w:style w:type="paragraph" w:customStyle="1" w:styleId="rteleft">
    <w:name w:val="rteleft"/>
    <w:basedOn w:val="Normln"/>
    <w:rsid w:val="00EC5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C510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7354BA"/>
    <w:rPr>
      <w:color w:val="800080" w:themeColor="followedHyperlink"/>
      <w:u w:val="single"/>
    </w:rPr>
  </w:style>
  <w:style w:type="character" w:customStyle="1" w:styleId="Nevyrieenzmienka1">
    <w:name w:val="Nevyriešená zmienka1"/>
    <w:basedOn w:val="Standardnpsmoodstavce"/>
    <w:uiPriority w:val="99"/>
    <w:semiHidden/>
    <w:unhideWhenUsed/>
    <w:rsid w:val="00226CC6"/>
    <w:rPr>
      <w:color w:val="605E5C"/>
      <w:shd w:val="clear" w:color="auto" w:fill="E1DFDD"/>
    </w:rPr>
  </w:style>
  <w:style w:type="paragraph" w:customStyle="1" w:styleId="m-4120737330384536872msonospacing">
    <w:name w:val="m_-4120737330384536872msonospacing"/>
    <w:basedOn w:val="Normln"/>
    <w:rsid w:val="00353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erex">
    <w:name w:val="perex"/>
    <w:basedOn w:val="Normln"/>
    <w:rsid w:val="002C7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rieenzmienka2">
    <w:name w:val="Nevyriešená zmienka2"/>
    <w:basedOn w:val="Standardnpsmoodstavce"/>
    <w:uiPriority w:val="99"/>
    <w:semiHidden/>
    <w:unhideWhenUsed/>
    <w:rsid w:val="001E36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0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mentem.cz/blog/seniori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czso.cz/csu/czso/vekova-struktura-populace-se-vyrazne-meni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edukafarm.cz/data/soubory/casopisy/16/24_pamet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www.psychiatriepropraxi.cz/pdfs/psy/2005/05/04.pdf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obalky.kosmas.cz/ArticleFiles/193393/auto_preview.pdf/FILE/Osetrovatelstvi-v-geriatrii_Ukazka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A227E4CB2CF44B911B6860EDA919FB" ma:contentTypeVersion="13" ma:contentTypeDescription="Create a new document." ma:contentTypeScope="" ma:versionID="6d98a4e9e6d48755a3c2c7eecd3df238">
  <xsd:schema xmlns:xsd="http://www.w3.org/2001/XMLSchema" xmlns:xs="http://www.w3.org/2001/XMLSchema" xmlns:p="http://schemas.microsoft.com/office/2006/metadata/properties" xmlns:ns3="e83ab87a-84aa-4ea8-94fb-65dc48b4fe57" xmlns:ns4="e9a68bb5-d530-45d8-a9b1-01cfdc62d152" targetNamespace="http://schemas.microsoft.com/office/2006/metadata/properties" ma:root="true" ma:fieldsID="8eb38f7a49fbed11eca6177a9045775f" ns3:_="" ns4:_="">
    <xsd:import namespace="e83ab87a-84aa-4ea8-94fb-65dc48b4fe57"/>
    <xsd:import namespace="e9a68bb5-d530-45d8-a9b1-01cfdc62d1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ab87a-84aa-4ea8-94fb-65dc48b4fe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68bb5-d530-45d8-a9b1-01cfdc62d1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A33DA-920A-43DA-8B46-A6084C1744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1882D2-8ED5-497F-8756-40A741B428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774DEE-4371-4B64-B0E0-C158209E9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3ab87a-84aa-4ea8-94fb-65dc48b4fe57"/>
    <ds:schemaRef ds:uri="e9a68bb5-d530-45d8-a9b1-01cfdc62d1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D64AAD-5E93-4906-B3A1-9BBF7C74A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668</Words>
  <Characters>3945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Hana Kadeckova</dc:creator>
  <cp:lastModifiedBy>Hana Kadeckova</cp:lastModifiedBy>
  <cp:revision>7</cp:revision>
  <dcterms:created xsi:type="dcterms:W3CDTF">2020-07-15T11:43:00Z</dcterms:created>
  <dcterms:modified xsi:type="dcterms:W3CDTF">2020-07-21T08:57:00Z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0x01010082A227E4CB2CF44B911B6860EDA919FB</vt:lpwstr>
  </property>
</Properties>
</file>