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622ECF" w14:textId="77777777" w:rsidR="00466713" w:rsidRDefault="00466713" w:rsidP="00E274D8">
      <w:pPr>
        <w:framePr w:w="8834" w:h="709" w:hRule="exact" w:wrap="notBeside" w:vAnchor="page" w:hAnchor="page" w:x="1135" w:y="1390" w:anchorLock="1"/>
        <w:spacing w:line="180" w:lineRule="exact"/>
        <w:rPr>
          <w:rFonts w:cs="Arial"/>
          <w:color w:val="000000"/>
          <w:sz w:val="16"/>
          <w:szCs w:val="16"/>
        </w:rPr>
      </w:pPr>
    </w:p>
    <w:sdt>
      <w:sdtPr>
        <w:rPr>
          <w:rFonts w:cs="Arial"/>
          <w:color w:val="000000"/>
          <w:sz w:val="16"/>
          <w:szCs w:val="16"/>
        </w:rPr>
        <w:id w:val="-1736154946"/>
        <w:lock w:val="sdtContentLocked"/>
        <w:placeholder>
          <w:docPart w:val="5F46402452B84C2F922FD6430E5813EE"/>
        </w:placeholder>
        <w:showingPlcHdr/>
        <w:text/>
      </w:sdtPr>
      <w:sdtEndPr/>
      <w:sdtContent>
        <w:p w14:paraId="1C982DEF" w14:textId="64F73968" w:rsidR="00891C8F" w:rsidRPr="00B212C2" w:rsidRDefault="00EF27CB" w:rsidP="00E274D8">
          <w:pPr>
            <w:framePr w:w="8834" w:h="709" w:hRule="exact" w:wrap="notBeside" w:vAnchor="page" w:hAnchor="page" w:x="1135" w:y="1390" w:anchorLock="1"/>
            <w:spacing w:line="180" w:lineRule="exact"/>
            <w:rPr>
              <w:rFonts w:cs="Arial"/>
              <w:color w:val="000000"/>
              <w:sz w:val="16"/>
              <w:szCs w:val="16"/>
            </w:rPr>
          </w:pPr>
          <w:r>
            <w:rPr>
              <w:rFonts w:cs="Arial"/>
              <w:color w:val="000000"/>
              <w:sz w:val="16"/>
              <w:szCs w:val="16"/>
            </w:rPr>
            <w:t>Zdravotní pojišťovna ministerstva vnitra České republik</w:t>
          </w:r>
          <w:sdt>
            <w:sdtPr>
              <w:rPr>
                <w:rFonts w:cs="Arial"/>
                <w:color w:val="000000"/>
                <w:sz w:val="16"/>
                <w:szCs w:val="16"/>
              </w:rPr>
              <w:id w:val="-809403041"/>
              <w:lock w:val="contentLocked"/>
              <w:placeholder>
                <w:docPart w:val="4CD770ABDA9E4582A5274333C68F826A"/>
              </w:placeholder>
              <w:group/>
            </w:sdtPr>
            <w:sdtEndPr/>
            <w:sdtContent>
              <w:r>
                <w:rPr>
                  <w:rFonts w:cs="Arial"/>
                  <w:color w:val="000000"/>
                  <w:sz w:val="16"/>
                  <w:szCs w:val="16"/>
                </w:rPr>
                <w:t>y</w:t>
              </w:r>
            </w:sdtContent>
          </w:sdt>
        </w:p>
      </w:sdtContent>
    </w:sdt>
    <w:sdt>
      <w:sdtPr>
        <w:rPr>
          <w:color w:val="000000" w:themeColor="text1"/>
          <w:sz w:val="16"/>
          <w:szCs w:val="16"/>
        </w:rPr>
        <w:id w:val="1963523816"/>
        <w:lock w:val="sdtLocked"/>
        <w:placeholder>
          <w:docPart w:val="56811BE04FA849748E6432316A7EC9FB"/>
        </w:placeholder>
        <w:showingPlcHdr/>
        <w:dropDownList>
          <w:listItem w:value="Zvolte položku."/>
          <w:listItem w:displayText="Ředitelství: Vinohradská 2577/178, 130 00 Praha 3, tel. 272 095 111" w:value="Ředitelství: Vinohradská 2577/178, 130 00 Praha 3, tel. 272 095 111"/>
          <w:listItem w:displayText="Úsek zdravotnický výkon: Vinohradská 2577/178 Praha 3, tel. 233 002 111" w:value="Úsek zdravotnický výkon: Vinohradská 2577/178 Praha 3, tel. 233 002 111"/>
          <w:listItem w:displayText="Úsek ekonomicko-provozní výkon: Vinohradská 2577/178 Praha 3, tel. 233 002 111" w:value="Úsek ekonomicko-provozní výkon: Vinohradská 2577/178 Praha 3, tel. 233 002 111"/>
          <w:listItem w:displayText="Úsek obchodně-organizační výkon: Vinohradská 2577/178 Praha 3, tel. 233 002 111" w:value="Úsek obchodně-organizační výkon: Vinohradská 2577/178 Praha 3, tel. 233 002 111"/>
          <w:listItem w:displayText="Výkonný ředitel: Vinohradská 2577/178 Praha 3, tel. 233 002 111" w:value="Výkonný ředitel: Vinohradská 2577/178 Praha 3, tel. 233 002 111"/>
        </w:dropDownList>
      </w:sdtPr>
      <w:sdtEndPr/>
      <w:sdtContent>
        <w:p w14:paraId="1526EE76" w14:textId="0C9CAD02" w:rsidR="0046585C" w:rsidRDefault="00466F16" w:rsidP="00E274D8">
          <w:pPr>
            <w:framePr w:w="8834" w:h="709" w:hRule="exact" w:wrap="notBeside" w:vAnchor="page" w:hAnchor="page" w:x="1135" w:y="1390" w:anchorLock="1"/>
            <w:shd w:val="solid" w:color="FFFFFF" w:fill="000000"/>
            <w:rPr>
              <w:color w:val="FF0000"/>
              <w:sz w:val="16"/>
              <w:szCs w:val="16"/>
            </w:rPr>
          </w:pPr>
          <w:r>
            <w:rPr>
              <w:rStyle w:val="Zstupntext"/>
              <w:color w:val="FF0000"/>
              <w:sz w:val="16"/>
              <w:szCs w:val="16"/>
            </w:rPr>
            <w:t>Vyberte ze seznamu:</w:t>
          </w:r>
          <w:r w:rsidRPr="00B212C2">
            <w:rPr>
              <w:rStyle w:val="Zstupntext"/>
              <w:color w:val="FF0000"/>
              <w:sz w:val="16"/>
              <w:szCs w:val="16"/>
            </w:rPr>
            <w:t xml:space="preserve"> </w:t>
          </w:r>
          <w:r>
            <w:rPr>
              <w:rStyle w:val="Zstupntext"/>
              <w:color w:val="FF0000"/>
              <w:sz w:val="16"/>
              <w:szCs w:val="16"/>
            </w:rPr>
            <w:t>(ředitelství) / (úsek výkonu)</w:t>
          </w:r>
        </w:p>
      </w:sdtContent>
    </w:sdt>
    <w:p w14:paraId="1196E708" w14:textId="415AB9F4" w:rsidR="00774B83" w:rsidRPr="00774B83" w:rsidRDefault="00016387" w:rsidP="00E274D8">
      <w:pPr>
        <w:framePr w:w="8834" w:h="709" w:hRule="exact" w:wrap="notBeside" w:vAnchor="page" w:hAnchor="page" w:x="1135" w:y="1390" w:anchorLock="1"/>
        <w:shd w:val="solid" w:color="FFFFFF" w:fill="000000"/>
        <w:rPr>
          <w:color w:val="FF0000"/>
          <w:sz w:val="16"/>
          <w:szCs w:val="16"/>
        </w:rPr>
      </w:pPr>
      <w:sdt>
        <w:sdtPr>
          <w:rPr>
            <w:color w:val="000000" w:themeColor="text1"/>
            <w:sz w:val="16"/>
            <w:szCs w:val="16"/>
          </w:rPr>
          <w:id w:val="1657109602"/>
          <w:placeholder>
            <w:docPart w:val="BAF1EB42046449E285E709D23187942D"/>
          </w:placeholder>
          <w:showingPlcHdr/>
          <w:dropDownList>
            <w:listItem w:value="Zvolte položku."/>
            <w:listItem w:displayText=" " w:value=" "/>
            <w:listItem w:displayText="Pracoviště České Budějovice, Klaricova 867/19, 370 04  České Budějovice" w:value="Pracoviště České Budějovice, Klaricova 867/19, 370 04  České Budějovice"/>
            <w:listItem w:displayText="Pracoviště Plzeň, Hruškova 1812/8, 301 00 Plzeň" w:value="Pracoviště Plzeň, Hruškova 1812/8, 301 00 Plzeň"/>
            <w:listItem w:displayText="Pracoviště Ústí nad Labem, Štefánikova 992/16, 400 01 Ústí nad Labem" w:value="Pracoviště Ústí nad Labem, Štefánikova 992/16, 400 01 Ústí nad Labem"/>
            <w:listItem w:displayText="Pracoviště Hradec Králové, Wonkova 1225, 500 01 Hradec Králové" w:value="Pracoviště Hradec Králové, Wonkova 1225, 500 01 Hradec Králové"/>
            <w:listItem w:displayText="Pracoviště Olomouc, Jeremenkova 42 A, 772 11 Olomouc" w:value="Pracoviště Olomouc, Jeremenkova 42 A, 772 11 Olomouc"/>
            <w:listItem w:displayText="Pracoviště Ostrava, 28. října 3348/65, 702 00 Ostrava" w:value="Pracoviště Ostrava, 28. října 3348/65, 702 00 Ostrava"/>
            <w:listItem w:displayText="Pracoviště Praha: Vinohradská 2577/178, 130 00 Praha 3" w:value="Pracoviště Praha: Vinohradská 2577/178, 130 00 Praha 3"/>
            <w:listItem w:displayText="Pracoviště Brno: Nové sady 1016/27, 602 00 Brno" w:value="Pracoviště Brno: Nové sady 1016/27, 602 00 Brno"/>
          </w:dropDownList>
        </w:sdtPr>
        <w:sdtEndPr/>
        <w:sdtContent>
          <w:r w:rsidR="00D452B7" w:rsidRPr="00D452B7">
            <w:rPr>
              <w:rStyle w:val="Zstupntext"/>
              <w:color w:val="FF0000"/>
              <w:sz w:val="16"/>
              <w:szCs w:val="16"/>
            </w:rPr>
            <w:t>Vyberte ze seznamu: (prázdné pole pro ředitelství) / (pracoviště úseku výkonu)</w:t>
          </w:r>
        </w:sdtContent>
      </w:sdt>
    </w:p>
    <w:p w14:paraId="6529E04A" w14:textId="77777777" w:rsidR="00891C8F" w:rsidRPr="00F274CA" w:rsidRDefault="00891C8F" w:rsidP="00E274D8">
      <w:pPr>
        <w:framePr w:w="8834" w:h="709" w:hRule="exact" w:wrap="notBeside" w:vAnchor="page" w:hAnchor="page" w:x="1135" w:y="1390" w:anchorLock="1"/>
        <w:shd w:val="solid" w:color="FFFFFF" w:fill="000000"/>
        <w:rPr>
          <w:sz w:val="16"/>
          <w:szCs w:val="16"/>
        </w:rPr>
      </w:pPr>
    </w:p>
    <w:sdt>
      <w:sdtPr>
        <w:rPr>
          <w:rFonts w:cs="Arial"/>
          <w:i/>
          <w:sz w:val="14"/>
          <w:szCs w:val="14"/>
        </w:rPr>
        <w:id w:val="-980143646"/>
        <w:lock w:val="sdtContentLocked"/>
        <w:picture/>
      </w:sdtPr>
      <w:sdtEndPr/>
      <w:sdtContent>
        <w:p w14:paraId="10805C8E" w14:textId="77777777" w:rsidR="008F385A" w:rsidRDefault="00EF27CB" w:rsidP="00073C87">
          <w:pPr>
            <w:framePr w:w="2957" w:h="592" w:hRule="exact" w:hSpace="113" w:wrap="notBeside" w:vAnchor="page" w:hAnchor="page" w:x="1135" w:y="568" w:anchorLock="1"/>
            <w:shd w:val="solid" w:color="FFFFFF" w:fill="000000"/>
            <w:snapToGrid w:val="0"/>
            <w:rPr>
              <w:rFonts w:cs="Arial"/>
              <w:i/>
              <w:sz w:val="14"/>
              <w:szCs w:val="14"/>
            </w:rPr>
          </w:pPr>
          <w:r>
            <w:rPr>
              <w:noProof/>
              <w:lang w:eastAsia="cs-CZ"/>
            </w:rPr>
            <w:drawing>
              <wp:inline distT="0" distB="0" distL="0" distR="0" wp14:anchorId="41C0573F" wp14:editId="0ADFD70B">
                <wp:extent cx="1511300" cy="3619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11300" cy="361950"/>
                        </a:xfrm>
                        <a:prstGeom prst="rect">
                          <a:avLst/>
                        </a:prstGeom>
                        <a:solidFill>
                          <a:srgbClr val="FFFFFF"/>
                        </a:solidFill>
                        <a:ln>
                          <a:noFill/>
                        </a:ln>
                      </pic:spPr>
                    </pic:pic>
                  </a:graphicData>
                </a:graphic>
              </wp:inline>
            </w:drawing>
          </w:r>
        </w:p>
      </w:sdtContent>
    </w:sdt>
    <w:p w14:paraId="276B700E" w14:textId="77777777" w:rsidR="00A513D4" w:rsidRDefault="00A513D4" w:rsidP="000670E1">
      <w:pPr>
        <w:framePr w:w="1977" w:h="1021" w:hRule="exact" w:hSpace="181" w:wrap="notBeside" w:vAnchor="page" w:hAnchor="page" w:x="9077" w:y="708" w:anchorLock="1"/>
        <w:jc w:val="right"/>
      </w:pPr>
    </w:p>
    <w:p w14:paraId="5FB692F7" w14:textId="3DE2C705" w:rsidR="00A513D4" w:rsidRDefault="00016387" w:rsidP="00AA0006">
      <w:pPr>
        <w:framePr w:w="2261" w:h="1111" w:hRule="exact" w:hSpace="181" w:wrap="notBeside" w:vAnchor="page" w:hAnchor="page" w:x="8644" w:y="569" w:anchorLock="1"/>
        <w:shd w:val="solid" w:color="FFFFFF" w:fill="000000"/>
        <w:snapToGrid w:val="0"/>
        <w:jc w:val="right"/>
        <w:rPr>
          <w:rFonts w:cs="Arial"/>
          <w:i/>
          <w:sz w:val="14"/>
          <w:szCs w:val="14"/>
        </w:rPr>
      </w:pPr>
      <w:sdt>
        <w:sdtPr>
          <w:id w:val="-86621007"/>
        </w:sdtPr>
        <w:sdtEndPr/>
        <w:sdtContent>
          <w:r w:rsidR="00F71D63" w:rsidRPr="00F71D63">
            <w:t xml:space="preserve"> </w:t>
          </w:r>
        </w:sdtContent>
      </w:sdt>
    </w:p>
    <w:p w14:paraId="7A30EB50" w14:textId="10D6E736" w:rsidR="001015B3" w:rsidRDefault="001015B3" w:rsidP="0020678E"/>
    <w:p w14:paraId="2B2DE81F" w14:textId="77777777" w:rsidR="00466713" w:rsidRDefault="00466713" w:rsidP="0020678E"/>
    <w:p w14:paraId="681855FA" w14:textId="77777777" w:rsidR="00466713" w:rsidRDefault="00466713" w:rsidP="0020678E"/>
    <w:p w14:paraId="1187CDCD" w14:textId="77777777" w:rsidR="00466713" w:rsidRDefault="00466713" w:rsidP="0020678E"/>
    <w:sdt>
      <w:sdtPr>
        <w:rPr>
          <w:rFonts w:cs="Arial"/>
          <w:color w:val="000000"/>
          <w:sz w:val="16"/>
          <w:szCs w:val="16"/>
        </w:rPr>
        <w:id w:val="-1203084904"/>
        <w:lock w:val="contentLocked"/>
        <w:placeholder>
          <w:docPart w:val="965C526EE81D44938AB1B9BAACEECB34"/>
        </w:placeholder>
        <w:showingPlcHdr/>
        <w:text/>
      </w:sdtPr>
      <w:sdtEndPr/>
      <w:sdtContent>
        <w:p w14:paraId="642775F3" w14:textId="77777777" w:rsidR="00E77FD5" w:rsidRPr="00B212C2" w:rsidRDefault="00E77FD5" w:rsidP="00431809">
          <w:pPr>
            <w:framePr w:w="8834" w:h="709" w:hRule="exact" w:wrap="notBeside" w:vAnchor="page" w:hAnchor="page" w:x="1135" w:y="1390" w:anchorLock="1"/>
            <w:spacing w:line="180" w:lineRule="exact"/>
            <w:rPr>
              <w:rFonts w:cs="Arial"/>
              <w:color w:val="000000"/>
              <w:sz w:val="16"/>
              <w:szCs w:val="16"/>
            </w:rPr>
          </w:pPr>
          <w:r>
            <w:rPr>
              <w:rFonts w:cs="Arial"/>
              <w:color w:val="000000"/>
              <w:sz w:val="16"/>
              <w:szCs w:val="16"/>
            </w:rPr>
            <w:t>Zdravotní pojišťovna ministerstva vnitra České republik</w:t>
          </w:r>
          <w:sdt>
            <w:sdtPr>
              <w:rPr>
                <w:rFonts w:cs="Arial"/>
                <w:color w:val="000000"/>
                <w:sz w:val="16"/>
                <w:szCs w:val="16"/>
              </w:rPr>
              <w:id w:val="1750080582"/>
              <w:lock w:val="contentLocked"/>
              <w:placeholder>
                <w:docPart w:val="550AB6656D4745E7978CF6B42CF43E53"/>
              </w:placeholder>
              <w:group/>
            </w:sdtPr>
            <w:sdtEndPr/>
            <w:sdtContent>
              <w:r>
                <w:rPr>
                  <w:rFonts w:cs="Arial"/>
                  <w:color w:val="000000"/>
                  <w:sz w:val="16"/>
                  <w:szCs w:val="16"/>
                </w:rPr>
                <w:t>y</w:t>
              </w:r>
            </w:sdtContent>
          </w:sdt>
        </w:p>
      </w:sdtContent>
    </w:sdt>
    <w:sdt>
      <w:sdtPr>
        <w:rPr>
          <w:color w:val="000000" w:themeColor="text1"/>
          <w:sz w:val="16"/>
          <w:szCs w:val="16"/>
        </w:rPr>
        <w:id w:val="-308470937"/>
        <w:placeholder>
          <w:docPart w:val="AD4AED2133B54B5A8C6C6735B651D9A0"/>
        </w:placeholder>
        <w:dropDownList>
          <w:listItem w:value="Zvolte položku."/>
          <w:listItem w:displayText="Ředitelství: Vinohradská 2577/178, 130 00 Praha 3, tel. 272 095 111" w:value="Ředitelství: Vinohradská 2577/178, 130 00 Praha 3, tel. 272 095 111"/>
          <w:listItem w:displayText="Divize Čechy - zdravotnický úsek: Vinohradská 2577/178 Praha 3, tel. 233 002 111" w:value="Divize Čechy - zdravotnický úsek: Vinohradská 2577/178 Praha 3, tel. 233 002 111"/>
          <w:listItem w:displayText="Divize Čechy - ekonomicko-provozní úsek: Vinohradská 2577/178 Praha 3, tel. 233 002 111" w:value="Divize Čechy - ekonomicko-provozní úsek: Vinohradská 2577/178 Praha 3, tel. 233 002 111"/>
          <w:listItem w:displayText="Divize Čechy - obchodně-organizační úsek: Vinohradská 2577/178 Praha 3, tel. 233 002 111" w:value="Divize Čechy - obchodně-organizační úsek: Vinohradská 2577/178 Praha 3, tel. 233 002 111"/>
          <w:listItem w:displayText="Divize Čechy - skupina informačního systému: Vinohradská 2577/178 Praha 3, tel. 233 002 111" w:value="Divize Čechy - skupina informačního systému: Vinohradská 2577/178 Praha 3, tel. 233 002 111"/>
          <w:listItem w:displayText="Divize Čechy - skupina právní: Vinohradská 2577/178 Praha 3, tel. 233 002 111" w:value="Divize Čechy - skupina právní: Vinohradská 2577/178 Praha 3, tel. 233 002 111"/>
          <w:listItem w:displayText="Divize Čechy - ředitel divize: Vinohradská 2577/178 Praha 3, tel. 233 002 111" w:value="Divize Čechy - ředitel divize: Vinohradská 2577/178 Praha 3, tel. 233 002 111"/>
          <w:listItem w:displayText="Divize Čechy - útvar ředitele divize: Vinohradská 2577/178 Praha 3, tel. 233 002 111" w:value="Divize Čechy - útvar ředitele divize: Vinohradská 2577/178 Praha 3, tel. 233 002 111"/>
          <w:listItem w:displayText="Divize Morava - zdravotnický úsek: Cejl 476/5,P.O.BOX 216, 658 16 Brno, tel. 545 543 111" w:value="Divize Morava - zdravotnický úsek: Cejl 476/5,P.O.BOX 216, 658 16 Brno, tel. 545 543 111"/>
          <w:listItem w:displayText="Divize Morava - ekonomicko-provozní úsek: Cejl 476/5,P.O.BOX 216, 658 16 Brno, tel. 545 543 111" w:value="Divize Morava - ekonomicko-provozní úsek: Cejl 476/5,P.O.BOX 216, 658 16 Brno, tel. 545 543 111"/>
          <w:listItem w:displayText="Divize Morava - obchodně-organizační úsek: Cejl 476/5,P.O.BOX 216, 658 16 Brno, tel. 545 543 111" w:value="Divize Morava - obchodně-organizační úsek: Cejl 476/5,P.O.BOX 216, 658 16 Brno, tel. 545 543 111"/>
          <w:listItem w:displayText="Divize Morava - skupina informačního systému: Cejl 476/5,P.O.BOX 216, 658 16 Brno, tel. 545 543 111" w:value="Divize Morava - skupina informačního systému: Cejl 476/5,P.O.BOX 216, 658 16 Brno, tel. 545 543 111"/>
          <w:listItem w:displayText="Divize Morava - skupina právní: Cejl 476/5,P.O.BOX 216, 658 16 Brno, tel. 545 543 111" w:value="Divize Morava - skupina právní: Cejl 476/5,P.O.BOX 216, 658 16 Brno, tel. 545 543 111"/>
          <w:listItem w:displayText="Divize Morava - ředitel divize: Cejl 476/5,P.O.BOX 216, 658 16 Brno, tel. 545 543 111" w:value="Divize Morava - ředitel divize: Cejl 476/5,P.O.BOX 216, 658 16 Brno, tel. 545 543 111"/>
          <w:listItem w:displayText="Divize Morava - útvar ředitele divize: Cejl 476/5,P.O.BOX 216, 658 16 Brno, tel. 545 543 111" w:value="Divize Morava - útvar ředitele divize: Cejl 476/5,P.O.BOX 216, 658 16 Brno, tel. 545 543 111"/>
        </w:dropDownList>
      </w:sdtPr>
      <w:sdtEndPr/>
      <w:sdtContent>
        <w:p w14:paraId="58E4CD22" w14:textId="77777777" w:rsidR="00E77FD5" w:rsidRDefault="00E77FD5" w:rsidP="00431809">
          <w:pPr>
            <w:framePr w:w="8834" w:h="709" w:hRule="exact" w:wrap="notBeside" w:vAnchor="page" w:hAnchor="page" w:x="1135" w:y="1390" w:anchorLock="1"/>
            <w:shd w:val="solid" w:color="FFFFFF" w:fill="000000"/>
            <w:rPr>
              <w:color w:val="FF0000"/>
              <w:sz w:val="16"/>
              <w:szCs w:val="16"/>
            </w:rPr>
          </w:pPr>
          <w:r>
            <w:rPr>
              <w:color w:val="000000" w:themeColor="text1"/>
              <w:sz w:val="16"/>
              <w:szCs w:val="16"/>
            </w:rPr>
            <w:t>Ředitelství: Vinohradská 2577/178, 130 00 Praha 3, tel. 272 095 111</w:t>
          </w:r>
        </w:p>
      </w:sdtContent>
    </w:sdt>
    <w:p w14:paraId="5C9E73BB" w14:textId="77777777" w:rsidR="00E77FD5" w:rsidRPr="00774B83" w:rsidRDefault="00016387" w:rsidP="00431809">
      <w:pPr>
        <w:framePr w:w="8834" w:h="709" w:hRule="exact" w:wrap="notBeside" w:vAnchor="page" w:hAnchor="page" w:x="1135" w:y="1390" w:anchorLock="1"/>
        <w:shd w:val="solid" w:color="FFFFFF" w:fill="000000"/>
        <w:rPr>
          <w:color w:val="FF0000"/>
          <w:sz w:val="16"/>
          <w:szCs w:val="16"/>
        </w:rPr>
      </w:pPr>
      <w:sdt>
        <w:sdtPr>
          <w:rPr>
            <w:color w:val="000000" w:themeColor="text1"/>
            <w:sz w:val="16"/>
            <w:szCs w:val="16"/>
          </w:rPr>
          <w:id w:val="-1763360269"/>
          <w:placeholder>
            <w:docPart w:val="3457671ED2E24090993C41E51BFEE490"/>
          </w:placeholder>
          <w:dropDownList>
            <w:listItem w:value="Zvolte položku."/>
            <w:listItem w:displayText=" " w:value=" "/>
            <w:listItem w:displayText="Pracoviště České Budějovice, Klaricova 867/19, 370 04  České Budějovice" w:value="Pracoviště České Budějovice, Klaricova 867/19, 370 04  České Budějovice"/>
            <w:listItem w:displayText="Pracoviště Plzeň, Hruškova 8, 320 65 Plzeň" w:value="Pracoviště Plzeň, Hruškova 8, 320 65 Plzeň"/>
            <w:listItem w:displayText="Pracoviště Ústí nad Labem, Štefánikova 992/16, 400 01 Ústí nad Labem" w:value="Pracoviště Ústí nad Labem, Štefánikova 992/16, 400 01 Ústí nad Labem"/>
            <w:listItem w:displayText="Pracoviště Hradec Králové, Wonkova 1225, 500 01 Hradec Králové" w:value="Pracoviště Hradec Králové, Wonkova 1225, 500 01 Hradec Králové"/>
            <w:listItem w:displayText="Pracoviště Olomouc, Jeremenkova 42 A, 772 11 Olomouc" w:value="Pracoviště Olomouc, Jeremenkova 42 A, 772 11 Olomouc"/>
            <w:listItem w:displayText="Pracoviště Ostrava, 28. října 3348/65, 702 00 Ostrava" w:value="Pracoviště Ostrava, 28. října 3348/65, 702 00 Ostrava"/>
            <w:listItem w:displayText="Pracoviště Praha: Vinohradská 2577/178, 130 00 Praha 3" w:value="Pracoviště Praha: Vinohradská 2577/178, 130 00 Praha 3"/>
            <w:listItem w:displayText="Pracoviště Brno: Cejl 5, P.O.BOX 216, 658 16 Brno" w:value="Pracoviště Brno: Cejl 5, P.O.BOX 216, 658 16 Brno"/>
          </w:dropDownList>
        </w:sdtPr>
        <w:sdtEndPr/>
        <w:sdtContent>
          <w:r w:rsidR="00E77FD5">
            <w:rPr>
              <w:color w:val="000000" w:themeColor="text1"/>
              <w:sz w:val="16"/>
              <w:szCs w:val="16"/>
            </w:rPr>
            <w:t xml:space="preserve"> </w:t>
          </w:r>
        </w:sdtContent>
      </w:sdt>
    </w:p>
    <w:p w14:paraId="45CAB9BB" w14:textId="77777777" w:rsidR="00E77FD5" w:rsidRPr="00F274CA" w:rsidRDefault="00E77FD5" w:rsidP="00431809">
      <w:pPr>
        <w:framePr w:w="8834" w:h="709" w:hRule="exact" w:wrap="notBeside" w:vAnchor="page" w:hAnchor="page" w:x="1135" w:y="1390" w:anchorLock="1"/>
        <w:shd w:val="solid" w:color="FFFFFF" w:fill="000000"/>
        <w:rPr>
          <w:sz w:val="16"/>
          <w:szCs w:val="16"/>
        </w:rPr>
      </w:pPr>
    </w:p>
    <w:sdt>
      <w:sdtPr>
        <w:rPr>
          <w:rFonts w:cs="Arial"/>
          <w:i/>
          <w:sz w:val="14"/>
          <w:szCs w:val="14"/>
        </w:rPr>
        <w:id w:val="1504700671"/>
        <w:lock w:val="contentLocked"/>
        <w:picture/>
      </w:sdtPr>
      <w:sdtEndPr/>
      <w:sdtContent>
        <w:p w14:paraId="0D440AE3" w14:textId="77777777" w:rsidR="00E77FD5" w:rsidRDefault="00E77FD5" w:rsidP="00431809">
          <w:pPr>
            <w:framePr w:w="2957" w:h="592" w:hRule="exact" w:hSpace="113" w:wrap="notBeside" w:vAnchor="page" w:hAnchor="page" w:x="1135" w:y="568" w:anchorLock="1"/>
            <w:shd w:val="solid" w:color="FFFFFF" w:fill="000000"/>
            <w:snapToGrid w:val="0"/>
            <w:rPr>
              <w:rFonts w:cs="Arial"/>
              <w:i/>
              <w:sz w:val="14"/>
              <w:szCs w:val="14"/>
            </w:rPr>
          </w:pPr>
          <w:r>
            <w:rPr>
              <w:noProof/>
              <w:lang w:eastAsia="cs-CZ"/>
            </w:rPr>
            <w:drawing>
              <wp:inline distT="0" distB="0" distL="0" distR="0" wp14:anchorId="4574AE3E" wp14:editId="284D5771">
                <wp:extent cx="1511300" cy="361950"/>
                <wp:effectExtent l="0" t="0" r="0" b="0"/>
                <wp:docPr id="20187473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11300" cy="361950"/>
                        </a:xfrm>
                        <a:prstGeom prst="rect">
                          <a:avLst/>
                        </a:prstGeom>
                        <a:solidFill>
                          <a:srgbClr val="FFFFFF"/>
                        </a:solidFill>
                        <a:ln>
                          <a:noFill/>
                        </a:ln>
                      </pic:spPr>
                    </pic:pic>
                  </a:graphicData>
                </a:graphic>
              </wp:inline>
            </w:drawing>
          </w:r>
        </w:p>
      </w:sdtContent>
    </w:sdt>
    <w:p w14:paraId="066252AD" w14:textId="77777777" w:rsidR="00E77FD5" w:rsidRDefault="00E77FD5" w:rsidP="00431809">
      <w:pPr>
        <w:framePr w:w="1977" w:h="1021" w:hRule="exact" w:hSpace="181" w:wrap="notBeside" w:vAnchor="page" w:hAnchor="page" w:x="9077" w:y="708" w:anchorLock="1"/>
        <w:jc w:val="right"/>
      </w:pPr>
    </w:p>
    <w:p w14:paraId="050A70C5" w14:textId="77777777" w:rsidR="00E77FD5" w:rsidRDefault="00016387" w:rsidP="00431809">
      <w:pPr>
        <w:framePr w:w="2792" w:h="1111" w:hRule="exact" w:hSpace="181" w:wrap="notBeside" w:vAnchor="page" w:hAnchor="page" w:x="8121" w:y="569" w:anchorLock="1"/>
        <w:shd w:val="solid" w:color="FFFFFF" w:fill="000000"/>
        <w:snapToGrid w:val="0"/>
        <w:jc w:val="right"/>
        <w:rPr>
          <w:rFonts w:cs="Arial"/>
          <w:i/>
          <w:sz w:val="14"/>
          <w:szCs w:val="14"/>
        </w:rPr>
      </w:pPr>
      <w:sdt>
        <w:sdtPr>
          <w:id w:val="-278346124"/>
        </w:sdtPr>
        <w:sdtEndPr/>
        <w:sdtContent>
          <w:r w:rsidR="00E77FD5" w:rsidRPr="006A1ED0">
            <w:t xml:space="preserve">  </w:t>
          </w:r>
        </w:sdtContent>
      </w:sdt>
    </w:p>
    <w:p w14:paraId="7C94F8B3" w14:textId="77777777" w:rsidR="00E77FD5" w:rsidRDefault="00E77FD5" w:rsidP="00431809">
      <w:pPr>
        <w:tabs>
          <w:tab w:val="left" w:pos="3030"/>
        </w:tabs>
        <w:spacing w:line="264" w:lineRule="auto"/>
        <w:jc w:val="center"/>
        <w:rPr>
          <w:rFonts w:cs="Arial"/>
          <w:b/>
          <w:szCs w:val="22"/>
        </w:rPr>
      </w:pPr>
    </w:p>
    <w:p w14:paraId="46231B8F" w14:textId="3C6FAB71" w:rsidR="00E77FD5" w:rsidRDefault="00E77FD5" w:rsidP="00E77FD5">
      <w:pPr>
        <w:tabs>
          <w:tab w:val="left" w:pos="3030"/>
        </w:tabs>
        <w:spacing w:line="264" w:lineRule="auto"/>
        <w:jc w:val="center"/>
        <w:rPr>
          <w:rFonts w:cs="Arial"/>
          <w:b/>
          <w:bCs/>
          <w:szCs w:val="22"/>
        </w:rPr>
      </w:pPr>
      <w:r w:rsidRPr="00DC1059">
        <w:rPr>
          <w:rFonts w:cs="Arial"/>
          <w:b/>
          <w:szCs w:val="22"/>
        </w:rPr>
        <w:t xml:space="preserve">Volby do </w:t>
      </w:r>
      <w:r w:rsidR="00A648ED">
        <w:rPr>
          <w:rFonts w:cs="Arial"/>
          <w:b/>
          <w:szCs w:val="22"/>
        </w:rPr>
        <w:t>Správní</w:t>
      </w:r>
      <w:r>
        <w:rPr>
          <w:rFonts w:cs="Arial"/>
          <w:b/>
          <w:szCs w:val="22"/>
        </w:rPr>
        <w:t xml:space="preserve"> rady </w:t>
      </w:r>
      <w:r w:rsidRPr="00DC1059">
        <w:rPr>
          <w:rFonts w:cs="Arial"/>
          <w:b/>
          <w:bCs/>
          <w:szCs w:val="22"/>
        </w:rPr>
        <w:t>Zdravotní pojišťovny ministerstva vnitra České republiky</w:t>
      </w:r>
      <w:r>
        <w:rPr>
          <w:rFonts w:cs="Arial"/>
          <w:b/>
          <w:bCs/>
          <w:szCs w:val="22"/>
        </w:rPr>
        <w:t xml:space="preserve"> v roce 202</w:t>
      </w:r>
      <w:r w:rsidR="00A648ED">
        <w:rPr>
          <w:rFonts w:cs="Arial"/>
          <w:b/>
          <w:bCs/>
          <w:szCs w:val="22"/>
        </w:rPr>
        <w:t>6</w:t>
      </w:r>
    </w:p>
    <w:p w14:paraId="4BE521BA" w14:textId="77777777" w:rsidR="00E77FD5" w:rsidRPr="00DC1059" w:rsidRDefault="00E77FD5" w:rsidP="00E77FD5">
      <w:pPr>
        <w:tabs>
          <w:tab w:val="left" w:pos="3030"/>
        </w:tabs>
        <w:spacing w:line="264" w:lineRule="auto"/>
        <w:jc w:val="center"/>
        <w:rPr>
          <w:rFonts w:cs="Arial"/>
          <w:b/>
          <w:bCs/>
          <w:szCs w:val="22"/>
        </w:rPr>
      </w:pPr>
    </w:p>
    <w:p w14:paraId="304BC22D" w14:textId="77777777" w:rsidR="00E77FD5" w:rsidRPr="00DC1059" w:rsidRDefault="00E77FD5" w:rsidP="00E77FD5">
      <w:pPr>
        <w:tabs>
          <w:tab w:val="left" w:pos="3030"/>
        </w:tabs>
        <w:spacing w:line="240" w:lineRule="exact"/>
        <w:jc w:val="center"/>
        <w:rPr>
          <w:rFonts w:cs="Arial"/>
          <w:b/>
          <w:bCs/>
          <w:szCs w:val="22"/>
        </w:rPr>
      </w:pPr>
    </w:p>
    <w:p w14:paraId="6564F783" w14:textId="02EA375B" w:rsidR="00E77FD5" w:rsidRDefault="00E77FD5" w:rsidP="00E77FD5">
      <w:pPr>
        <w:tabs>
          <w:tab w:val="left" w:pos="3030"/>
        </w:tabs>
        <w:spacing w:line="264" w:lineRule="auto"/>
        <w:jc w:val="center"/>
        <w:rPr>
          <w:rFonts w:cs="Arial"/>
          <w:b/>
          <w:bCs/>
          <w:szCs w:val="22"/>
        </w:rPr>
      </w:pPr>
      <w:r w:rsidRPr="00DC1059">
        <w:rPr>
          <w:rFonts w:cs="Arial"/>
          <w:b/>
          <w:bCs/>
          <w:szCs w:val="22"/>
        </w:rPr>
        <w:t xml:space="preserve">Informace k volbám do </w:t>
      </w:r>
      <w:r w:rsidR="00A648ED">
        <w:rPr>
          <w:rFonts w:cs="Arial"/>
          <w:b/>
          <w:bCs/>
          <w:szCs w:val="22"/>
        </w:rPr>
        <w:t>Správní</w:t>
      </w:r>
      <w:r>
        <w:rPr>
          <w:rFonts w:cs="Arial"/>
          <w:b/>
          <w:bCs/>
          <w:szCs w:val="22"/>
        </w:rPr>
        <w:t xml:space="preserve"> rady </w:t>
      </w:r>
      <w:r w:rsidRPr="00DC1059">
        <w:rPr>
          <w:rFonts w:cs="Arial"/>
          <w:b/>
          <w:bCs/>
          <w:szCs w:val="22"/>
        </w:rPr>
        <w:t>Zdravotní pojišťovny ministerstva vnitra České republiky</w:t>
      </w:r>
    </w:p>
    <w:p w14:paraId="6D783B26" w14:textId="77777777" w:rsidR="00E77FD5" w:rsidRPr="00DC1059" w:rsidRDefault="00E77FD5" w:rsidP="00431809">
      <w:pPr>
        <w:tabs>
          <w:tab w:val="left" w:pos="3030"/>
        </w:tabs>
        <w:spacing w:line="264" w:lineRule="auto"/>
        <w:jc w:val="center"/>
        <w:rPr>
          <w:rFonts w:cs="Arial"/>
          <w:b/>
          <w:bCs/>
          <w:szCs w:val="22"/>
        </w:rPr>
      </w:pPr>
    </w:p>
    <w:p w14:paraId="3882037C" w14:textId="77777777" w:rsidR="00E77FD5" w:rsidRPr="00DC1059" w:rsidRDefault="00E77FD5" w:rsidP="00431809">
      <w:pPr>
        <w:spacing w:line="240" w:lineRule="exact"/>
        <w:jc w:val="both"/>
        <w:rPr>
          <w:rFonts w:cs="Arial"/>
          <w:bCs/>
          <w:szCs w:val="22"/>
        </w:rPr>
      </w:pPr>
    </w:p>
    <w:p w14:paraId="6ECC8E6D" w14:textId="6A5A2422" w:rsidR="00E77FD5" w:rsidRPr="00DC1059" w:rsidRDefault="00E77FD5" w:rsidP="00431809">
      <w:pPr>
        <w:spacing w:line="264" w:lineRule="auto"/>
        <w:jc w:val="both"/>
        <w:rPr>
          <w:rFonts w:cs="Arial"/>
          <w:szCs w:val="22"/>
        </w:rPr>
      </w:pPr>
      <w:r w:rsidRPr="00DC1059">
        <w:rPr>
          <w:rFonts w:cs="Arial"/>
          <w:szCs w:val="22"/>
        </w:rPr>
        <w:t>Ve dnech</w:t>
      </w:r>
      <w:r>
        <w:rPr>
          <w:rFonts w:cs="Arial"/>
          <w:szCs w:val="22"/>
        </w:rPr>
        <w:t xml:space="preserve"> </w:t>
      </w:r>
      <w:r>
        <w:rPr>
          <w:rFonts w:cs="Arial"/>
          <w:b/>
          <w:bCs/>
          <w:szCs w:val="22"/>
        </w:rPr>
        <w:t xml:space="preserve">11. </w:t>
      </w:r>
      <w:r w:rsidR="00A648ED">
        <w:rPr>
          <w:rFonts w:cs="Arial"/>
          <w:b/>
          <w:bCs/>
          <w:szCs w:val="22"/>
        </w:rPr>
        <w:t>2</w:t>
      </w:r>
      <w:r>
        <w:rPr>
          <w:rFonts w:cs="Arial"/>
          <w:b/>
          <w:bCs/>
          <w:szCs w:val="22"/>
        </w:rPr>
        <w:t xml:space="preserve">. – 13. </w:t>
      </w:r>
      <w:r w:rsidR="00A648ED">
        <w:rPr>
          <w:rFonts w:cs="Arial"/>
          <w:b/>
          <w:bCs/>
          <w:szCs w:val="22"/>
        </w:rPr>
        <w:t>2</w:t>
      </w:r>
      <w:r>
        <w:rPr>
          <w:rFonts w:cs="Arial"/>
          <w:b/>
          <w:bCs/>
          <w:szCs w:val="22"/>
        </w:rPr>
        <w:t xml:space="preserve">. </w:t>
      </w:r>
      <w:r w:rsidR="00222EAC">
        <w:rPr>
          <w:rFonts w:cs="Arial"/>
          <w:b/>
          <w:bCs/>
          <w:szCs w:val="22"/>
        </w:rPr>
        <w:t>2026</w:t>
      </w:r>
      <w:r w:rsidR="00222EAC">
        <w:rPr>
          <w:rFonts w:cs="Arial"/>
          <w:szCs w:val="22"/>
        </w:rPr>
        <w:t xml:space="preserve"> </w:t>
      </w:r>
      <w:r w:rsidRPr="00DC1059">
        <w:rPr>
          <w:rFonts w:cs="Arial"/>
          <w:szCs w:val="22"/>
        </w:rPr>
        <w:t xml:space="preserve">se uskuteční </w:t>
      </w:r>
      <w:r w:rsidRPr="00DC1059">
        <w:rPr>
          <w:rFonts w:cs="Arial"/>
          <w:b/>
          <w:szCs w:val="22"/>
        </w:rPr>
        <w:t xml:space="preserve">volby </w:t>
      </w:r>
      <w:r>
        <w:rPr>
          <w:rFonts w:cs="Arial"/>
          <w:b/>
          <w:szCs w:val="22"/>
        </w:rPr>
        <w:t xml:space="preserve">do </w:t>
      </w:r>
      <w:r w:rsidR="00A648ED">
        <w:rPr>
          <w:rFonts w:cs="Arial"/>
          <w:b/>
          <w:szCs w:val="22"/>
        </w:rPr>
        <w:t>Správní</w:t>
      </w:r>
      <w:r>
        <w:rPr>
          <w:rFonts w:cs="Arial"/>
          <w:b/>
          <w:szCs w:val="22"/>
        </w:rPr>
        <w:t xml:space="preserve"> rady </w:t>
      </w:r>
      <w:r w:rsidRPr="00DC1059">
        <w:rPr>
          <w:rFonts w:cs="Arial"/>
          <w:b/>
          <w:bCs/>
          <w:szCs w:val="22"/>
        </w:rPr>
        <w:t>Zdravotní pojišťovny ministerstva vnitra České republiky</w:t>
      </w:r>
      <w:r w:rsidRPr="00DC1059">
        <w:rPr>
          <w:rFonts w:cs="Arial"/>
          <w:szCs w:val="22"/>
        </w:rPr>
        <w:t xml:space="preserve"> (dále jen „</w:t>
      </w:r>
      <w:r w:rsidRPr="00DC1059">
        <w:rPr>
          <w:rFonts w:cs="Arial"/>
          <w:b/>
          <w:i/>
          <w:szCs w:val="22"/>
        </w:rPr>
        <w:t>ZP MV ČR</w:t>
      </w:r>
      <w:r w:rsidRPr="00DC1059">
        <w:rPr>
          <w:rFonts w:cs="Arial"/>
          <w:szCs w:val="22"/>
        </w:rPr>
        <w:t xml:space="preserve">“). </w:t>
      </w:r>
    </w:p>
    <w:p w14:paraId="3880D865" w14:textId="77777777" w:rsidR="00E77FD5" w:rsidRPr="00DC1059" w:rsidRDefault="00E77FD5" w:rsidP="00431809">
      <w:pPr>
        <w:spacing w:line="240" w:lineRule="exact"/>
        <w:ind w:firstLine="284"/>
        <w:jc w:val="both"/>
        <w:rPr>
          <w:rFonts w:cs="Arial"/>
          <w:szCs w:val="22"/>
        </w:rPr>
      </w:pPr>
    </w:p>
    <w:p w14:paraId="41FA6AA4" w14:textId="02B73BB9" w:rsidR="00E77FD5" w:rsidRPr="00EC3574" w:rsidRDefault="00E77FD5" w:rsidP="00431809">
      <w:pPr>
        <w:spacing w:line="264" w:lineRule="auto"/>
        <w:jc w:val="both"/>
        <w:rPr>
          <w:rFonts w:cs="Arial"/>
          <w:bCs/>
          <w:szCs w:val="22"/>
        </w:rPr>
      </w:pPr>
      <w:r w:rsidRPr="00DC1059">
        <w:rPr>
          <w:rFonts w:cs="Arial"/>
          <w:szCs w:val="22"/>
        </w:rPr>
        <w:t xml:space="preserve">Vzhledem k tomu, že </w:t>
      </w:r>
      <w:r w:rsidR="00222EAC">
        <w:rPr>
          <w:rFonts w:cs="Arial"/>
          <w:szCs w:val="22"/>
        </w:rPr>
        <w:t>dnem</w:t>
      </w:r>
      <w:r w:rsidRPr="00DC1059">
        <w:rPr>
          <w:rFonts w:cs="Arial"/>
          <w:szCs w:val="22"/>
        </w:rPr>
        <w:t xml:space="preserve"> </w:t>
      </w:r>
      <w:r w:rsidR="00222EAC">
        <w:rPr>
          <w:rFonts w:cs="Arial"/>
          <w:szCs w:val="22"/>
        </w:rPr>
        <w:t>21</w:t>
      </w:r>
      <w:r w:rsidR="00644815">
        <w:rPr>
          <w:rFonts w:cs="Arial"/>
          <w:szCs w:val="22"/>
        </w:rPr>
        <w:t>. 3. 2026</w:t>
      </w:r>
      <w:r w:rsidRPr="00DC1059">
        <w:rPr>
          <w:rFonts w:cs="Arial"/>
          <w:szCs w:val="22"/>
        </w:rPr>
        <w:t xml:space="preserve"> </w:t>
      </w:r>
      <w:r>
        <w:rPr>
          <w:rFonts w:cs="Arial"/>
          <w:szCs w:val="22"/>
        </w:rPr>
        <w:t xml:space="preserve">končí čtyřleté </w:t>
      </w:r>
      <w:r w:rsidRPr="00DC1059">
        <w:rPr>
          <w:rFonts w:cs="Arial"/>
          <w:szCs w:val="22"/>
        </w:rPr>
        <w:t xml:space="preserve">funkční období </w:t>
      </w:r>
      <w:r>
        <w:rPr>
          <w:rFonts w:cs="Arial"/>
          <w:szCs w:val="22"/>
        </w:rPr>
        <w:t xml:space="preserve">jednoho člena </w:t>
      </w:r>
      <w:r w:rsidR="00A648ED">
        <w:rPr>
          <w:rFonts w:cs="Arial"/>
          <w:szCs w:val="22"/>
        </w:rPr>
        <w:t>Správní</w:t>
      </w:r>
      <w:r>
        <w:rPr>
          <w:rFonts w:cs="Arial"/>
          <w:szCs w:val="22"/>
        </w:rPr>
        <w:t xml:space="preserve"> rady (dále jen „</w:t>
      </w:r>
      <w:r w:rsidR="00644815">
        <w:rPr>
          <w:rFonts w:cs="Arial"/>
          <w:b/>
          <w:bCs/>
          <w:i/>
          <w:iCs/>
          <w:szCs w:val="22"/>
        </w:rPr>
        <w:t>SR</w:t>
      </w:r>
      <w:r>
        <w:rPr>
          <w:rFonts w:cs="Arial"/>
          <w:szCs w:val="22"/>
        </w:rPr>
        <w:t>“),</w:t>
      </w:r>
      <w:r w:rsidRPr="00DC1059">
        <w:rPr>
          <w:rFonts w:cs="Arial"/>
          <w:szCs w:val="22"/>
        </w:rPr>
        <w:t xml:space="preserve"> </w:t>
      </w:r>
      <w:r>
        <w:rPr>
          <w:rFonts w:cs="Arial"/>
          <w:szCs w:val="22"/>
        </w:rPr>
        <w:t xml:space="preserve">byly vyhlášeny volby podle ustanovení § 10a odst. 4 písm. a) zákona </w:t>
      </w:r>
      <w:r w:rsidRPr="00DC1059">
        <w:rPr>
          <w:rFonts w:cs="Arial"/>
          <w:szCs w:val="22"/>
        </w:rPr>
        <w:t>č.</w:t>
      </w:r>
      <w:r w:rsidR="00B17091">
        <w:rPr>
          <w:rFonts w:cs="Arial"/>
          <w:szCs w:val="22"/>
        </w:rPr>
        <w:t> </w:t>
      </w:r>
      <w:r w:rsidRPr="00DC1059">
        <w:rPr>
          <w:rFonts w:cs="Arial"/>
          <w:szCs w:val="22"/>
        </w:rPr>
        <w:t>280/1992</w:t>
      </w:r>
      <w:r w:rsidR="00B17091">
        <w:rPr>
          <w:rFonts w:cs="Arial"/>
          <w:szCs w:val="22"/>
        </w:rPr>
        <w:t> </w:t>
      </w:r>
      <w:r w:rsidRPr="00DC1059">
        <w:rPr>
          <w:rFonts w:cs="Arial"/>
          <w:szCs w:val="22"/>
        </w:rPr>
        <w:t>Sb., o resortních, oborových, podnikových a</w:t>
      </w:r>
      <w:r>
        <w:rPr>
          <w:rFonts w:cs="Arial"/>
          <w:szCs w:val="22"/>
        </w:rPr>
        <w:t> </w:t>
      </w:r>
      <w:r w:rsidRPr="00DC1059">
        <w:rPr>
          <w:rFonts w:cs="Arial"/>
          <w:szCs w:val="22"/>
        </w:rPr>
        <w:t>dalších zdravotních pojišťovnách, ve znění pozdějších předpisů (dále jen „</w:t>
      </w:r>
      <w:r w:rsidRPr="00DC1059">
        <w:rPr>
          <w:rFonts w:cs="Arial"/>
          <w:b/>
          <w:i/>
          <w:szCs w:val="22"/>
        </w:rPr>
        <w:t>zákon č.</w:t>
      </w:r>
      <w:r>
        <w:rPr>
          <w:rFonts w:cs="Arial"/>
          <w:b/>
          <w:i/>
          <w:szCs w:val="22"/>
        </w:rPr>
        <w:t> </w:t>
      </w:r>
      <w:r w:rsidRPr="00DC1059">
        <w:rPr>
          <w:rFonts w:cs="Arial"/>
          <w:b/>
          <w:i/>
          <w:szCs w:val="22"/>
        </w:rPr>
        <w:t>280/1992</w:t>
      </w:r>
      <w:r>
        <w:rPr>
          <w:rFonts w:cs="Arial"/>
          <w:b/>
          <w:i/>
          <w:szCs w:val="22"/>
        </w:rPr>
        <w:t> </w:t>
      </w:r>
      <w:r w:rsidRPr="00DC1059">
        <w:rPr>
          <w:rFonts w:cs="Arial"/>
          <w:b/>
          <w:i/>
          <w:szCs w:val="22"/>
        </w:rPr>
        <w:t>Sb.</w:t>
      </w:r>
      <w:r w:rsidRPr="00DC1059">
        <w:rPr>
          <w:rFonts w:cs="Arial"/>
          <w:szCs w:val="22"/>
        </w:rPr>
        <w:t>“)</w:t>
      </w:r>
      <w:r>
        <w:rPr>
          <w:rFonts w:cs="Arial"/>
          <w:szCs w:val="22"/>
        </w:rPr>
        <w:t>. Volby se b</w:t>
      </w:r>
      <w:r w:rsidRPr="00DC1059">
        <w:rPr>
          <w:rFonts w:cs="Arial"/>
          <w:szCs w:val="22"/>
        </w:rPr>
        <w:t>udou konat</w:t>
      </w:r>
      <w:r>
        <w:rPr>
          <w:rFonts w:cs="Arial"/>
          <w:szCs w:val="22"/>
        </w:rPr>
        <w:t xml:space="preserve"> pouze na jedno místo člena </w:t>
      </w:r>
      <w:r w:rsidR="00644815">
        <w:rPr>
          <w:rFonts w:cs="Arial"/>
          <w:szCs w:val="22"/>
        </w:rPr>
        <w:t>SR</w:t>
      </w:r>
      <w:r>
        <w:rPr>
          <w:rFonts w:cs="Arial"/>
          <w:szCs w:val="22"/>
        </w:rPr>
        <w:t xml:space="preserve">, a to na místo člena voleného společně </w:t>
      </w:r>
      <w:r w:rsidR="00644815">
        <w:rPr>
          <w:rFonts w:cs="Arial"/>
          <w:szCs w:val="22"/>
        </w:rPr>
        <w:t>skupinou plátců pojistného: „</w:t>
      </w:r>
      <w:r>
        <w:rPr>
          <w:rFonts w:cs="Arial"/>
          <w:bCs/>
          <w:szCs w:val="22"/>
        </w:rPr>
        <w:t>z</w:t>
      </w:r>
      <w:r w:rsidRPr="00EC3574">
        <w:rPr>
          <w:rFonts w:cs="Arial"/>
          <w:bCs/>
          <w:szCs w:val="22"/>
        </w:rPr>
        <w:t>aměstnavatel</w:t>
      </w:r>
      <w:r w:rsidR="00644815">
        <w:rPr>
          <w:rFonts w:cs="Arial"/>
          <w:bCs/>
          <w:szCs w:val="22"/>
        </w:rPr>
        <w:t>é</w:t>
      </w:r>
      <w:r>
        <w:rPr>
          <w:rFonts w:cs="Arial"/>
          <w:bCs/>
          <w:szCs w:val="22"/>
        </w:rPr>
        <w:t xml:space="preserve"> </w:t>
      </w:r>
      <w:r w:rsidRPr="00EC3574">
        <w:rPr>
          <w:rFonts w:cs="Arial"/>
          <w:bCs/>
          <w:szCs w:val="22"/>
        </w:rPr>
        <w:t>a</w:t>
      </w:r>
      <w:r w:rsidR="00222EAC">
        <w:rPr>
          <w:rFonts w:cs="Arial"/>
          <w:bCs/>
          <w:szCs w:val="22"/>
        </w:rPr>
        <w:t> </w:t>
      </w:r>
      <w:r w:rsidRPr="00EC3574">
        <w:rPr>
          <w:rFonts w:cs="Arial"/>
          <w:bCs/>
          <w:szCs w:val="22"/>
        </w:rPr>
        <w:t>oso</w:t>
      </w:r>
      <w:r>
        <w:rPr>
          <w:rFonts w:cs="Arial"/>
          <w:bCs/>
          <w:szCs w:val="22"/>
        </w:rPr>
        <w:t>b</w:t>
      </w:r>
      <w:r w:rsidR="00644815">
        <w:rPr>
          <w:rFonts w:cs="Arial"/>
          <w:bCs/>
          <w:szCs w:val="22"/>
        </w:rPr>
        <w:t xml:space="preserve">y </w:t>
      </w:r>
      <w:r w:rsidRPr="00EC3574">
        <w:rPr>
          <w:rFonts w:cs="Arial"/>
          <w:bCs/>
          <w:szCs w:val="22"/>
        </w:rPr>
        <w:t>samostatně výdělečn</w:t>
      </w:r>
      <w:r>
        <w:rPr>
          <w:rFonts w:cs="Arial"/>
          <w:bCs/>
          <w:szCs w:val="22"/>
        </w:rPr>
        <w:t>ě</w:t>
      </w:r>
      <w:r w:rsidRPr="00EC3574">
        <w:rPr>
          <w:rFonts w:cs="Arial"/>
          <w:bCs/>
          <w:szCs w:val="22"/>
        </w:rPr>
        <w:t xml:space="preserve"> činn</w:t>
      </w:r>
      <w:r w:rsidR="00644815">
        <w:rPr>
          <w:rFonts w:cs="Arial"/>
          <w:bCs/>
          <w:szCs w:val="22"/>
        </w:rPr>
        <w:t>é“</w:t>
      </w:r>
      <w:r w:rsidRPr="00EC3574">
        <w:rPr>
          <w:rFonts w:cs="Arial"/>
          <w:bCs/>
          <w:szCs w:val="22"/>
        </w:rPr>
        <w:t xml:space="preserve"> (dále jen „</w:t>
      </w:r>
      <w:r w:rsidRPr="00DA1E78">
        <w:rPr>
          <w:rFonts w:cs="Arial"/>
          <w:b/>
          <w:i/>
          <w:iCs/>
          <w:szCs w:val="22"/>
        </w:rPr>
        <w:t>OSVČ</w:t>
      </w:r>
      <w:r w:rsidR="00222EAC">
        <w:rPr>
          <w:rFonts w:cs="Arial"/>
          <w:b/>
          <w:i/>
          <w:iCs/>
          <w:szCs w:val="22"/>
        </w:rPr>
        <w:t>“</w:t>
      </w:r>
      <w:r>
        <w:rPr>
          <w:rFonts w:cs="Arial"/>
          <w:bCs/>
          <w:szCs w:val="22"/>
        </w:rPr>
        <w:t>).</w:t>
      </w:r>
    </w:p>
    <w:p w14:paraId="3ED9E826" w14:textId="77777777" w:rsidR="00E77FD5" w:rsidRPr="00EC3574" w:rsidRDefault="00E77FD5" w:rsidP="00431809">
      <w:pPr>
        <w:spacing w:line="240" w:lineRule="exact"/>
        <w:jc w:val="both"/>
        <w:rPr>
          <w:rFonts w:cs="Arial"/>
          <w:bCs/>
          <w:szCs w:val="22"/>
        </w:rPr>
      </w:pPr>
    </w:p>
    <w:p w14:paraId="48ABDA16" w14:textId="7AADAB93" w:rsidR="00E77FD5" w:rsidRPr="00DC1059" w:rsidRDefault="00E77FD5" w:rsidP="00431809">
      <w:pPr>
        <w:spacing w:line="264" w:lineRule="auto"/>
        <w:jc w:val="both"/>
        <w:rPr>
          <w:rFonts w:cs="Arial"/>
          <w:szCs w:val="22"/>
        </w:rPr>
      </w:pPr>
      <w:r>
        <w:rPr>
          <w:rFonts w:cs="Arial"/>
          <w:b/>
          <w:bCs/>
          <w:szCs w:val="22"/>
          <w:u w:val="single"/>
        </w:rPr>
        <w:t>Aktivní volební právo</w:t>
      </w:r>
      <w:r>
        <w:rPr>
          <w:rFonts w:cs="Arial"/>
          <w:bCs/>
          <w:szCs w:val="22"/>
        </w:rPr>
        <w:t>,</w:t>
      </w:r>
      <w:r w:rsidRPr="00DC1059">
        <w:rPr>
          <w:rFonts w:cs="Arial"/>
          <w:szCs w:val="22"/>
        </w:rPr>
        <w:t xml:space="preserve"> tj. právo volit</w:t>
      </w:r>
      <w:r>
        <w:rPr>
          <w:rFonts w:cs="Arial"/>
          <w:szCs w:val="22"/>
        </w:rPr>
        <w:t xml:space="preserve"> člena</w:t>
      </w:r>
      <w:r w:rsidRPr="00DC1059">
        <w:rPr>
          <w:rFonts w:cs="Arial"/>
          <w:szCs w:val="22"/>
        </w:rPr>
        <w:t xml:space="preserve"> </w:t>
      </w:r>
      <w:r w:rsidR="00644815">
        <w:rPr>
          <w:rFonts w:cs="Arial"/>
          <w:b/>
          <w:bCs/>
          <w:szCs w:val="22"/>
        </w:rPr>
        <w:t>SR</w:t>
      </w:r>
      <w:r w:rsidRPr="00DC1059">
        <w:rPr>
          <w:rFonts w:cs="Arial"/>
          <w:szCs w:val="22"/>
        </w:rPr>
        <w:t>, mají plátci pojistného na veřejné zdravotní pojištění v</w:t>
      </w:r>
      <w:r>
        <w:rPr>
          <w:rFonts w:cs="Arial"/>
          <w:szCs w:val="22"/>
        </w:rPr>
        <w:t>e</w:t>
      </w:r>
      <w:r w:rsidRPr="00DC1059">
        <w:rPr>
          <w:rFonts w:cs="Arial"/>
          <w:szCs w:val="22"/>
        </w:rPr>
        <w:t xml:space="preserve"> skupině:</w:t>
      </w:r>
    </w:p>
    <w:p w14:paraId="03DA677F" w14:textId="77777777" w:rsidR="00E77FD5" w:rsidRPr="00DC1059" w:rsidRDefault="00E77FD5" w:rsidP="00431809">
      <w:pPr>
        <w:spacing w:line="120" w:lineRule="exact"/>
        <w:jc w:val="both"/>
        <w:rPr>
          <w:rFonts w:cs="Arial"/>
          <w:szCs w:val="22"/>
        </w:rPr>
      </w:pPr>
    </w:p>
    <w:p w14:paraId="6CC11D05" w14:textId="77777777" w:rsidR="00E77FD5" w:rsidRPr="004D0E1A" w:rsidRDefault="00E77FD5" w:rsidP="00431809">
      <w:pPr>
        <w:suppressAutoHyphens w:val="0"/>
        <w:spacing w:line="264" w:lineRule="auto"/>
        <w:jc w:val="both"/>
        <w:rPr>
          <w:rFonts w:cs="Arial"/>
          <w:szCs w:val="22"/>
        </w:rPr>
      </w:pPr>
      <w:r>
        <w:rPr>
          <w:rFonts w:cs="Arial"/>
          <w:b/>
          <w:szCs w:val="22"/>
        </w:rPr>
        <w:t xml:space="preserve">     </w:t>
      </w:r>
      <w:r w:rsidRPr="004D0E1A">
        <w:rPr>
          <w:rFonts w:cs="Arial"/>
          <w:b/>
          <w:szCs w:val="22"/>
        </w:rPr>
        <w:t xml:space="preserve">zaměstnavatelé a </w:t>
      </w:r>
      <w:r w:rsidRPr="00DA1E78">
        <w:rPr>
          <w:rFonts w:cs="Arial"/>
          <w:b/>
          <w:iCs/>
          <w:szCs w:val="22"/>
        </w:rPr>
        <w:t>OSVČ:</w:t>
      </w:r>
    </w:p>
    <w:p w14:paraId="47833743" w14:textId="00D3EC93" w:rsidR="00E77FD5" w:rsidRPr="00DC1059" w:rsidRDefault="00E77FD5" w:rsidP="00431809">
      <w:pPr>
        <w:numPr>
          <w:ilvl w:val="0"/>
          <w:numId w:val="13"/>
        </w:numPr>
        <w:suppressAutoHyphens w:val="0"/>
        <w:spacing w:line="264" w:lineRule="auto"/>
        <w:ind w:hanging="256"/>
        <w:jc w:val="both"/>
        <w:rPr>
          <w:rFonts w:cs="Arial"/>
          <w:szCs w:val="22"/>
        </w:rPr>
      </w:pPr>
      <w:r w:rsidRPr="00DC1059">
        <w:rPr>
          <w:rFonts w:cs="Arial"/>
          <w:szCs w:val="22"/>
        </w:rPr>
        <w:t xml:space="preserve">každý zaměstnavatel, který v období od </w:t>
      </w:r>
      <w:r w:rsidR="00644815">
        <w:rPr>
          <w:rFonts w:cs="Arial"/>
          <w:szCs w:val="22"/>
        </w:rPr>
        <w:t>1. 5. 2025</w:t>
      </w:r>
      <w:r>
        <w:rPr>
          <w:rFonts w:cs="Arial"/>
          <w:szCs w:val="22"/>
        </w:rPr>
        <w:t xml:space="preserve"> do </w:t>
      </w:r>
      <w:r w:rsidR="00644815">
        <w:rPr>
          <w:rFonts w:cs="Arial"/>
          <w:szCs w:val="22"/>
        </w:rPr>
        <w:t xml:space="preserve">31. 10. </w:t>
      </w:r>
      <w:r>
        <w:rPr>
          <w:rFonts w:cs="Arial"/>
          <w:szCs w:val="22"/>
        </w:rPr>
        <w:t>2025</w:t>
      </w:r>
      <w:r w:rsidRPr="00DC1059">
        <w:rPr>
          <w:rFonts w:cs="Arial"/>
          <w:szCs w:val="22"/>
        </w:rPr>
        <w:t xml:space="preserve"> odvedl ZP MV ČR pojistné, které bylo v součtu všech částek plateb a vratek za dané období </w:t>
      </w:r>
      <w:r w:rsidR="00D1493F">
        <w:rPr>
          <w:rFonts w:cs="Arial"/>
          <w:szCs w:val="22"/>
        </w:rPr>
        <w:t>vyšší</w:t>
      </w:r>
      <w:r w:rsidR="00D1493F" w:rsidRPr="00DC1059">
        <w:rPr>
          <w:rFonts w:cs="Arial"/>
          <w:szCs w:val="22"/>
        </w:rPr>
        <w:t xml:space="preserve"> </w:t>
      </w:r>
      <w:r w:rsidRPr="00DC1059">
        <w:rPr>
          <w:rFonts w:cs="Arial"/>
          <w:szCs w:val="22"/>
        </w:rPr>
        <w:t>než nula,</w:t>
      </w:r>
    </w:p>
    <w:p w14:paraId="0FEBD54B" w14:textId="1DCF61D4" w:rsidR="00E77FD5" w:rsidRDefault="00E77FD5" w:rsidP="00431809">
      <w:pPr>
        <w:numPr>
          <w:ilvl w:val="0"/>
          <w:numId w:val="13"/>
        </w:numPr>
        <w:suppressAutoHyphens w:val="0"/>
        <w:spacing w:line="264" w:lineRule="auto"/>
        <w:ind w:hanging="256"/>
        <w:jc w:val="both"/>
        <w:rPr>
          <w:rFonts w:cs="Arial"/>
          <w:szCs w:val="22"/>
        </w:rPr>
      </w:pPr>
      <w:r w:rsidRPr="00DC1059">
        <w:rPr>
          <w:rFonts w:cs="Arial"/>
          <w:szCs w:val="22"/>
        </w:rPr>
        <w:t xml:space="preserve">každá OSVČ (pojištěnec ZP MV ČR), která v období od </w:t>
      </w:r>
      <w:r w:rsidR="00644815">
        <w:rPr>
          <w:rFonts w:cs="Arial"/>
          <w:szCs w:val="22"/>
        </w:rPr>
        <w:t>1. 5. 2025 do 31. 10. 2025</w:t>
      </w:r>
      <w:r w:rsidR="00644815" w:rsidRPr="00DC1059">
        <w:rPr>
          <w:rFonts w:cs="Arial"/>
          <w:szCs w:val="22"/>
        </w:rPr>
        <w:t xml:space="preserve"> </w:t>
      </w:r>
      <w:r w:rsidRPr="00DC1059">
        <w:rPr>
          <w:rFonts w:cs="Arial"/>
          <w:szCs w:val="22"/>
        </w:rPr>
        <w:t>odvedla ZP</w:t>
      </w:r>
      <w:r>
        <w:rPr>
          <w:rFonts w:cs="Arial"/>
          <w:szCs w:val="22"/>
        </w:rPr>
        <w:t> </w:t>
      </w:r>
      <w:r w:rsidRPr="00DC1059">
        <w:rPr>
          <w:rFonts w:cs="Arial"/>
          <w:szCs w:val="22"/>
        </w:rPr>
        <w:t>MV ČR pojistné jako OSVČ, které bylo v součtu všech částek plateb a vratek za dané období vyšší než nula.</w:t>
      </w:r>
    </w:p>
    <w:p w14:paraId="65624A74" w14:textId="77777777" w:rsidR="00E77FD5" w:rsidRDefault="00E77FD5" w:rsidP="00431809">
      <w:pPr>
        <w:suppressAutoHyphens w:val="0"/>
        <w:spacing w:line="264" w:lineRule="auto"/>
        <w:ind w:left="540"/>
        <w:jc w:val="both"/>
        <w:rPr>
          <w:rFonts w:cs="Arial"/>
          <w:szCs w:val="22"/>
        </w:rPr>
      </w:pPr>
    </w:p>
    <w:p w14:paraId="06CF246D" w14:textId="77777777" w:rsidR="00E77FD5" w:rsidRPr="00DC1059" w:rsidRDefault="00E77FD5" w:rsidP="00431809">
      <w:pPr>
        <w:suppressAutoHyphens w:val="0"/>
        <w:spacing w:line="240" w:lineRule="exact"/>
        <w:jc w:val="both"/>
        <w:rPr>
          <w:rFonts w:cs="Arial"/>
          <w:szCs w:val="22"/>
        </w:rPr>
      </w:pPr>
    </w:p>
    <w:p w14:paraId="53B52CBC" w14:textId="77777777" w:rsidR="00E77FD5" w:rsidRPr="00DC1059" w:rsidRDefault="00E77FD5" w:rsidP="00431809">
      <w:pPr>
        <w:spacing w:line="264" w:lineRule="auto"/>
        <w:jc w:val="both"/>
        <w:rPr>
          <w:rFonts w:cs="Arial"/>
          <w:szCs w:val="22"/>
        </w:rPr>
      </w:pPr>
      <w:r>
        <w:rPr>
          <w:rFonts w:cs="Arial"/>
          <w:b/>
          <w:bCs/>
          <w:szCs w:val="22"/>
          <w:u w:val="single"/>
        </w:rPr>
        <w:t xml:space="preserve">Pasivní </w:t>
      </w:r>
      <w:r w:rsidRPr="00667962">
        <w:rPr>
          <w:rFonts w:cs="Arial"/>
          <w:b/>
          <w:bCs/>
          <w:szCs w:val="22"/>
          <w:u w:val="single"/>
        </w:rPr>
        <w:t>volební právo</w:t>
      </w:r>
      <w:r>
        <w:rPr>
          <w:rFonts w:cs="Arial"/>
          <w:bCs/>
          <w:szCs w:val="22"/>
        </w:rPr>
        <w:t xml:space="preserve">, </w:t>
      </w:r>
      <w:r w:rsidRPr="00667962">
        <w:rPr>
          <w:rFonts w:cs="Arial"/>
          <w:szCs w:val="22"/>
        </w:rPr>
        <w:t>tj</w:t>
      </w:r>
      <w:r w:rsidRPr="00DC1059">
        <w:rPr>
          <w:rFonts w:cs="Arial"/>
          <w:szCs w:val="22"/>
        </w:rPr>
        <w:t>. právo kandidovat, má osoba,</w:t>
      </w:r>
      <w:r>
        <w:rPr>
          <w:rFonts w:cs="Arial"/>
          <w:szCs w:val="22"/>
        </w:rPr>
        <w:t xml:space="preserve"> která splňuje tyto náležitosti</w:t>
      </w:r>
      <w:r w:rsidRPr="00DC1059">
        <w:rPr>
          <w:rFonts w:cs="Arial"/>
          <w:szCs w:val="22"/>
        </w:rPr>
        <w:t xml:space="preserve"> stanovené zákonem:</w:t>
      </w:r>
    </w:p>
    <w:p w14:paraId="6881F88B" w14:textId="77777777" w:rsidR="00E77FD5" w:rsidRPr="00DC1059" w:rsidRDefault="00E77FD5" w:rsidP="00431809">
      <w:pPr>
        <w:spacing w:line="120" w:lineRule="exact"/>
        <w:ind w:right="-284"/>
        <w:jc w:val="both"/>
        <w:rPr>
          <w:rFonts w:cs="Arial"/>
          <w:szCs w:val="22"/>
        </w:rPr>
      </w:pPr>
    </w:p>
    <w:p w14:paraId="5D28DAF0" w14:textId="77777777" w:rsidR="00E77FD5" w:rsidRPr="00DC1059" w:rsidRDefault="00E77FD5" w:rsidP="00431809">
      <w:pPr>
        <w:numPr>
          <w:ilvl w:val="0"/>
          <w:numId w:val="15"/>
        </w:numPr>
        <w:suppressAutoHyphens w:val="0"/>
        <w:spacing w:line="264" w:lineRule="auto"/>
        <w:ind w:right="-284" w:hanging="357"/>
        <w:jc w:val="both"/>
        <w:rPr>
          <w:rFonts w:cs="Arial"/>
          <w:szCs w:val="22"/>
        </w:rPr>
      </w:pPr>
      <w:r w:rsidRPr="00DC1059">
        <w:rPr>
          <w:rFonts w:cs="Arial"/>
          <w:szCs w:val="22"/>
        </w:rPr>
        <w:t>dosáhla věku nejméně 25 let,</w:t>
      </w:r>
    </w:p>
    <w:p w14:paraId="03641F5A" w14:textId="77777777" w:rsidR="00E77FD5" w:rsidRPr="00DC1059" w:rsidRDefault="00E77FD5" w:rsidP="00431809">
      <w:pPr>
        <w:numPr>
          <w:ilvl w:val="0"/>
          <w:numId w:val="15"/>
        </w:numPr>
        <w:suppressAutoHyphens w:val="0"/>
        <w:spacing w:line="264" w:lineRule="auto"/>
        <w:ind w:right="-284" w:hanging="357"/>
        <w:jc w:val="both"/>
        <w:rPr>
          <w:rFonts w:cs="Arial"/>
          <w:szCs w:val="22"/>
        </w:rPr>
      </w:pPr>
      <w:r w:rsidRPr="00DC1059">
        <w:rPr>
          <w:rFonts w:cs="Arial"/>
          <w:szCs w:val="22"/>
        </w:rPr>
        <w:t>je plně svéprávná,</w:t>
      </w:r>
    </w:p>
    <w:p w14:paraId="33138455" w14:textId="77777777" w:rsidR="00E77FD5" w:rsidRPr="00DC1059" w:rsidRDefault="00E77FD5" w:rsidP="00431809">
      <w:pPr>
        <w:numPr>
          <w:ilvl w:val="0"/>
          <w:numId w:val="15"/>
        </w:numPr>
        <w:suppressAutoHyphens w:val="0"/>
        <w:spacing w:line="264" w:lineRule="auto"/>
        <w:ind w:right="-284" w:hanging="357"/>
        <w:jc w:val="both"/>
        <w:rPr>
          <w:rFonts w:cs="Arial"/>
          <w:szCs w:val="22"/>
        </w:rPr>
      </w:pPr>
      <w:r w:rsidRPr="00DC1059">
        <w:rPr>
          <w:rFonts w:cs="Arial"/>
          <w:szCs w:val="22"/>
        </w:rPr>
        <w:t>je bezúhonná,</w:t>
      </w:r>
    </w:p>
    <w:p w14:paraId="0EC8730B" w14:textId="77777777" w:rsidR="00E77FD5" w:rsidRPr="00DC1059" w:rsidRDefault="00E77FD5" w:rsidP="00431809">
      <w:pPr>
        <w:numPr>
          <w:ilvl w:val="0"/>
          <w:numId w:val="15"/>
        </w:numPr>
        <w:suppressAutoHyphens w:val="0"/>
        <w:spacing w:line="264" w:lineRule="auto"/>
        <w:ind w:right="-284" w:hanging="357"/>
        <w:jc w:val="both"/>
        <w:rPr>
          <w:rFonts w:cs="Arial"/>
          <w:szCs w:val="22"/>
        </w:rPr>
      </w:pPr>
      <w:r w:rsidRPr="00DC1059">
        <w:rPr>
          <w:rFonts w:cs="Arial"/>
          <w:szCs w:val="22"/>
        </w:rPr>
        <w:t>doručila ZP MV ČR vlastnoručně podepsanou přihlášku,</w:t>
      </w:r>
    </w:p>
    <w:p w14:paraId="781099E4" w14:textId="5AF1F9D4" w:rsidR="00E77FD5" w:rsidRPr="002F00D7" w:rsidRDefault="00E77FD5" w:rsidP="00E77FD5">
      <w:pPr>
        <w:numPr>
          <w:ilvl w:val="0"/>
          <w:numId w:val="15"/>
        </w:numPr>
        <w:suppressAutoHyphens w:val="0"/>
        <w:spacing w:line="264" w:lineRule="auto"/>
        <w:ind w:right="-2" w:hanging="357"/>
        <w:jc w:val="both"/>
        <w:rPr>
          <w:rFonts w:cs="Arial"/>
          <w:bCs/>
          <w:szCs w:val="22"/>
        </w:rPr>
      </w:pPr>
      <w:r w:rsidRPr="00DC1059">
        <w:rPr>
          <w:rFonts w:cs="Arial"/>
          <w:szCs w:val="22"/>
        </w:rPr>
        <w:t>prokáže podporu alespoň 50 pojištěnců ZP MV ČR; podpora se prokazuje řádně vyplněným podpisovým archem doručeným ZP MV ČR společně s</w:t>
      </w:r>
      <w:r w:rsidR="002F00D7">
        <w:rPr>
          <w:rFonts w:cs="Arial"/>
          <w:szCs w:val="22"/>
        </w:rPr>
        <w:t> </w:t>
      </w:r>
      <w:r w:rsidRPr="00DC1059">
        <w:rPr>
          <w:rFonts w:cs="Arial"/>
          <w:szCs w:val="22"/>
        </w:rPr>
        <w:t>přihláškou</w:t>
      </w:r>
      <w:r w:rsidR="002F00D7">
        <w:rPr>
          <w:rFonts w:cs="Arial"/>
          <w:szCs w:val="22"/>
        </w:rPr>
        <w:t>,</w:t>
      </w:r>
    </w:p>
    <w:p w14:paraId="6D5D3E6C" w14:textId="7E9E4908" w:rsidR="002F00D7" w:rsidRPr="002F00D7" w:rsidRDefault="002F00D7" w:rsidP="002F00D7">
      <w:pPr>
        <w:pStyle w:val="Odstavecseseznamem"/>
        <w:numPr>
          <w:ilvl w:val="0"/>
          <w:numId w:val="15"/>
        </w:numPr>
        <w:rPr>
          <w:rFonts w:cs="Arial"/>
          <w:bCs/>
          <w:szCs w:val="22"/>
        </w:rPr>
      </w:pPr>
      <w:r w:rsidRPr="002F00D7">
        <w:rPr>
          <w:rFonts w:cs="Arial"/>
          <w:bCs/>
          <w:szCs w:val="22"/>
        </w:rPr>
        <w:t xml:space="preserve">je ke dni podání přihlášky ke kandidatuře na člena </w:t>
      </w:r>
      <w:r w:rsidR="00D556B5">
        <w:rPr>
          <w:rFonts w:cs="Arial"/>
          <w:bCs/>
          <w:szCs w:val="22"/>
        </w:rPr>
        <w:t>SR</w:t>
      </w:r>
      <w:r w:rsidRPr="002F00D7">
        <w:rPr>
          <w:rFonts w:cs="Arial"/>
          <w:bCs/>
          <w:szCs w:val="22"/>
        </w:rPr>
        <w:t xml:space="preserve"> pojištěncem ZP MV ČR.</w:t>
      </w:r>
    </w:p>
    <w:p w14:paraId="6F6EB5CB" w14:textId="77777777" w:rsidR="002F00D7" w:rsidRPr="00E77FD5" w:rsidRDefault="002F00D7" w:rsidP="002F00D7">
      <w:pPr>
        <w:suppressAutoHyphens w:val="0"/>
        <w:spacing w:line="264" w:lineRule="auto"/>
        <w:ind w:left="436" w:right="-2"/>
        <w:jc w:val="both"/>
        <w:rPr>
          <w:rFonts w:cs="Arial"/>
          <w:bCs/>
          <w:szCs w:val="22"/>
        </w:rPr>
      </w:pPr>
    </w:p>
    <w:p w14:paraId="2FECB11F" w14:textId="77777777" w:rsidR="00E77FD5" w:rsidRDefault="00E77FD5" w:rsidP="00431809">
      <w:pPr>
        <w:spacing w:line="240" w:lineRule="exact"/>
        <w:rPr>
          <w:rFonts w:cs="Arial"/>
          <w:b/>
          <w:bCs/>
          <w:szCs w:val="22"/>
          <w:u w:val="single"/>
        </w:rPr>
      </w:pPr>
    </w:p>
    <w:p w14:paraId="2653BE51" w14:textId="77777777" w:rsidR="00E77FD5" w:rsidRDefault="00E77FD5" w:rsidP="00431809">
      <w:pPr>
        <w:spacing w:line="240" w:lineRule="exact"/>
        <w:rPr>
          <w:rFonts w:cs="Arial"/>
          <w:b/>
          <w:bCs/>
          <w:szCs w:val="22"/>
          <w:u w:val="single"/>
        </w:rPr>
      </w:pPr>
    </w:p>
    <w:p w14:paraId="75B8EAE9" w14:textId="77777777" w:rsidR="00E77FD5" w:rsidRDefault="00E77FD5" w:rsidP="00431809">
      <w:pPr>
        <w:spacing w:line="240" w:lineRule="exact"/>
        <w:rPr>
          <w:rFonts w:cs="Arial"/>
          <w:b/>
          <w:bCs/>
          <w:szCs w:val="22"/>
          <w:u w:val="single"/>
        </w:rPr>
      </w:pPr>
    </w:p>
    <w:p w14:paraId="5218E368" w14:textId="77777777" w:rsidR="00E77FD5" w:rsidRDefault="00E77FD5" w:rsidP="00431809">
      <w:pPr>
        <w:spacing w:line="240" w:lineRule="exact"/>
        <w:rPr>
          <w:rFonts w:cs="Arial"/>
          <w:b/>
          <w:bCs/>
          <w:szCs w:val="22"/>
          <w:u w:val="single"/>
        </w:rPr>
      </w:pPr>
    </w:p>
    <w:p w14:paraId="1FD8E2E0" w14:textId="77777777" w:rsidR="00E77FD5" w:rsidRDefault="00E77FD5" w:rsidP="00431809">
      <w:pPr>
        <w:spacing w:line="240" w:lineRule="exact"/>
        <w:rPr>
          <w:rFonts w:cs="Arial"/>
          <w:b/>
          <w:bCs/>
          <w:szCs w:val="22"/>
          <w:u w:val="single"/>
        </w:rPr>
      </w:pPr>
    </w:p>
    <w:p w14:paraId="5E8479E6" w14:textId="77777777" w:rsidR="00E77FD5" w:rsidRDefault="00E77FD5" w:rsidP="00431809">
      <w:pPr>
        <w:spacing w:line="240" w:lineRule="exact"/>
        <w:rPr>
          <w:rFonts w:cs="Arial"/>
          <w:b/>
          <w:bCs/>
          <w:szCs w:val="22"/>
          <w:u w:val="single"/>
        </w:rPr>
      </w:pPr>
    </w:p>
    <w:p w14:paraId="1B45542F" w14:textId="77777777" w:rsidR="00E77FD5" w:rsidRDefault="00E77FD5" w:rsidP="00431809">
      <w:pPr>
        <w:spacing w:line="240" w:lineRule="exact"/>
        <w:rPr>
          <w:rFonts w:cs="Arial"/>
          <w:b/>
          <w:bCs/>
          <w:szCs w:val="22"/>
          <w:u w:val="single"/>
        </w:rPr>
      </w:pPr>
    </w:p>
    <w:p w14:paraId="4DBB4A91" w14:textId="77777777" w:rsidR="00E77FD5" w:rsidRDefault="00E77FD5" w:rsidP="00431809">
      <w:pPr>
        <w:spacing w:line="240" w:lineRule="exact"/>
        <w:rPr>
          <w:rFonts w:cs="Arial"/>
          <w:b/>
          <w:bCs/>
          <w:szCs w:val="22"/>
          <w:u w:val="single"/>
        </w:rPr>
      </w:pPr>
    </w:p>
    <w:p w14:paraId="2DF5F1FF" w14:textId="77777777" w:rsidR="00466713" w:rsidRDefault="00466713" w:rsidP="00431809">
      <w:pPr>
        <w:spacing w:line="240" w:lineRule="exact"/>
        <w:rPr>
          <w:rFonts w:cs="Arial"/>
          <w:b/>
          <w:bCs/>
          <w:szCs w:val="22"/>
          <w:u w:val="single"/>
        </w:rPr>
      </w:pPr>
    </w:p>
    <w:p w14:paraId="1D9F28E2" w14:textId="77777777" w:rsidR="00E77FD5" w:rsidRDefault="00E77FD5" w:rsidP="00431809">
      <w:pPr>
        <w:spacing w:line="240" w:lineRule="exact"/>
        <w:rPr>
          <w:rFonts w:cs="Arial"/>
          <w:b/>
          <w:bCs/>
          <w:szCs w:val="22"/>
          <w:u w:val="single"/>
        </w:rPr>
      </w:pPr>
    </w:p>
    <w:p w14:paraId="7DF0360C" w14:textId="77777777" w:rsidR="00E77FD5" w:rsidRPr="00DC1059" w:rsidRDefault="00E77FD5" w:rsidP="00431809">
      <w:pPr>
        <w:spacing w:line="240" w:lineRule="exact"/>
        <w:rPr>
          <w:rFonts w:cs="Arial"/>
          <w:b/>
          <w:bCs/>
          <w:szCs w:val="22"/>
          <w:u w:val="single"/>
        </w:rPr>
      </w:pPr>
    </w:p>
    <w:p w14:paraId="0356634C" w14:textId="77777777" w:rsidR="00E77FD5" w:rsidRPr="00DC1059" w:rsidRDefault="00E77FD5" w:rsidP="00431809">
      <w:pPr>
        <w:spacing w:line="264" w:lineRule="auto"/>
        <w:rPr>
          <w:rFonts w:cs="Arial"/>
          <w:szCs w:val="22"/>
          <w:u w:val="single"/>
        </w:rPr>
      </w:pPr>
      <w:r w:rsidRPr="00DC1059">
        <w:rPr>
          <w:rFonts w:cs="Arial"/>
          <w:b/>
          <w:bCs/>
          <w:szCs w:val="22"/>
          <w:u w:val="single"/>
        </w:rPr>
        <w:t>Náležitosti přihlášky kandidáta</w:t>
      </w:r>
    </w:p>
    <w:p w14:paraId="242C14AE" w14:textId="77777777" w:rsidR="00E77FD5" w:rsidRPr="00DC1059" w:rsidRDefault="00E77FD5" w:rsidP="00431809">
      <w:pPr>
        <w:spacing w:line="120" w:lineRule="exact"/>
        <w:ind w:hanging="284"/>
        <w:rPr>
          <w:rFonts w:cs="Arial"/>
          <w:szCs w:val="22"/>
          <w:u w:val="single"/>
        </w:rPr>
      </w:pPr>
    </w:p>
    <w:p w14:paraId="4A222848" w14:textId="25EB8041" w:rsidR="00E77FD5" w:rsidRDefault="00E77FD5" w:rsidP="00431809">
      <w:pPr>
        <w:spacing w:line="264" w:lineRule="auto"/>
        <w:ind w:right="-284"/>
        <w:rPr>
          <w:rFonts w:cs="Arial"/>
          <w:szCs w:val="22"/>
        </w:rPr>
      </w:pPr>
      <w:r w:rsidRPr="00DC1059">
        <w:rPr>
          <w:rFonts w:cs="Arial"/>
          <w:szCs w:val="22"/>
        </w:rPr>
        <w:t>Přihláška ke kandidatuře na člena</w:t>
      </w:r>
      <w:r>
        <w:rPr>
          <w:rFonts w:cs="Arial"/>
          <w:szCs w:val="22"/>
        </w:rPr>
        <w:t xml:space="preserve"> </w:t>
      </w:r>
      <w:r w:rsidR="00644815">
        <w:rPr>
          <w:rFonts w:cs="Arial"/>
          <w:b/>
          <w:bCs/>
          <w:szCs w:val="22"/>
        </w:rPr>
        <w:t>SR</w:t>
      </w:r>
      <w:r>
        <w:rPr>
          <w:rFonts w:cs="Arial"/>
          <w:szCs w:val="22"/>
        </w:rPr>
        <w:t xml:space="preserve"> </w:t>
      </w:r>
      <w:r w:rsidRPr="00DC1059">
        <w:rPr>
          <w:rFonts w:cs="Arial"/>
          <w:szCs w:val="22"/>
        </w:rPr>
        <w:t>musí obsahovat všechny tyto náležitosti:</w:t>
      </w:r>
    </w:p>
    <w:p w14:paraId="1B704087" w14:textId="77777777" w:rsidR="00E77FD5" w:rsidRPr="00DC1059" w:rsidRDefault="00E77FD5" w:rsidP="00431809">
      <w:pPr>
        <w:spacing w:line="120" w:lineRule="exact"/>
        <w:ind w:right="-284"/>
        <w:rPr>
          <w:rFonts w:cs="Arial"/>
          <w:szCs w:val="22"/>
        </w:rPr>
      </w:pPr>
    </w:p>
    <w:p w14:paraId="3C6843E0" w14:textId="141167BA" w:rsidR="00E77FD5" w:rsidRPr="00DC1059" w:rsidRDefault="00E77FD5" w:rsidP="00431809">
      <w:pPr>
        <w:numPr>
          <w:ilvl w:val="0"/>
          <w:numId w:val="14"/>
        </w:numPr>
        <w:suppressAutoHyphens w:val="0"/>
        <w:spacing w:line="264" w:lineRule="auto"/>
        <w:ind w:left="437" w:hanging="437"/>
        <w:jc w:val="both"/>
        <w:rPr>
          <w:rFonts w:cs="Arial"/>
          <w:szCs w:val="22"/>
        </w:rPr>
      </w:pPr>
      <w:r w:rsidRPr="00DC1059">
        <w:rPr>
          <w:rFonts w:cs="Arial"/>
          <w:szCs w:val="22"/>
        </w:rPr>
        <w:t>jméno, popřípadě jména,</w:t>
      </w:r>
      <w:r>
        <w:rPr>
          <w:rFonts w:cs="Arial"/>
          <w:szCs w:val="22"/>
        </w:rPr>
        <w:t xml:space="preserve"> </w:t>
      </w:r>
      <w:r w:rsidRPr="00DC1059">
        <w:rPr>
          <w:rFonts w:cs="Arial"/>
          <w:szCs w:val="22"/>
        </w:rPr>
        <w:t>příjmení, číslo pojištěnce, datum narození, adresu pro doručování a</w:t>
      </w:r>
      <w:r>
        <w:rPr>
          <w:rFonts w:cs="Arial"/>
          <w:szCs w:val="22"/>
        </w:rPr>
        <w:t> </w:t>
      </w:r>
      <w:r w:rsidRPr="00DC1059">
        <w:rPr>
          <w:rFonts w:cs="Arial"/>
          <w:szCs w:val="22"/>
        </w:rPr>
        <w:t xml:space="preserve">ověřený vlastnoruční podpis osoby kandidující na člena </w:t>
      </w:r>
      <w:r w:rsidR="00644815" w:rsidRPr="00016387">
        <w:rPr>
          <w:rFonts w:cs="Arial"/>
          <w:szCs w:val="22"/>
        </w:rPr>
        <w:t>SR</w:t>
      </w:r>
      <w:r w:rsidR="00644815">
        <w:rPr>
          <w:rFonts w:cs="Arial"/>
          <w:szCs w:val="22"/>
        </w:rPr>
        <w:t>,</w:t>
      </w:r>
      <w:r>
        <w:rPr>
          <w:rFonts w:cs="Arial"/>
          <w:szCs w:val="22"/>
        </w:rPr>
        <w:t xml:space="preserve"> </w:t>
      </w:r>
    </w:p>
    <w:p w14:paraId="0700B122" w14:textId="3D9DE513" w:rsidR="00E77FD5" w:rsidRPr="00EC3574" w:rsidRDefault="00E77FD5" w:rsidP="00431809">
      <w:pPr>
        <w:numPr>
          <w:ilvl w:val="0"/>
          <w:numId w:val="14"/>
        </w:numPr>
        <w:suppressAutoHyphens w:val="0"/>
        <w:spacing w:line="264" w:lineRule="auto"/>
        <w:ind w:left="437" w:hanging="437"/>
        <w:jc w:val="both"/>
        <w:rPr>
          <w:rFonts w:cs="Arial"/>
          <w:szCs w:val="22"/>
        </w:rPr>
      </w:pPr>
      <w:r w:rsidRPr="00DC1059">
        <w:rPr>
          <w:rFonts w:cs="Arial"/>
          <w:szCs w:val="22"/>
        </w:rPr>
        <w:t>označení orgánu ZP MV ČR</w:t>
      </w:r>
      <w:r>
        <w:rPr>
          <w:rFonts w:cs="Arial"/>
          <w:szCs w:val="22"/>
        </w:rPr>
        <w:t>, do něhož osoba kandiduje,</w:t>
      </w:r>
      <w:r w:rsidR="00B17091">
        <w:rPr>
          <w:rFonts w:cs="Arial"/>
          <w:szCs w:val="22"/>
        </w:rPr>
        <w:t xml:space="preserve"> tedy </w:t>
      </w:r>
      <w:r w:rsidR="00644815">
        <w:rPr>
          <w:rFonts w:cs="Arial"/>
          <w:szCs w:val="22"/>
        </w:rPr>
        <w:t>SR</w:t>
      </w:r>
      <w:r w:rsidR="00B17091">
        <w:rPr>
          <w:rFonts w:cs="Arial"/>
          <w:szCs w:val="22"/>
        </w:rPr>
        <w:t>,</w:t>
      </w:r>
    </w:p>
    <w:p w14:paraId="40982724" w14:textId="77777777" w:rsidR="00E77FD5" w:rsidRPr="00EB5F6D" w:rsidRDefault="00E77FD5" w:rsidP="00431809">
      <w:pPr>
        <w:numPr>
          <w:ilvl w:val="0"/>
          <w:numId w:val="14"/>
        </w:numPr>
        <w:suppressAutoHyphens w:val="0"/>
        <w:spacing w:line="264" w:lineRule="auto"/>
        <w:ind w:left="437" w:hanging="437"/>
        <w:jc w:val="both"/>
        <w:rPr>
          <w:rFonts w:cs="Arial"/>
          <w:szCs w:val="22"/>
        </w:rPr>
      </w:pPr>
      <w:r w:rsidRPr="00EB5F6D">
        <w:rPr>
          <w:rFonts w:cs="Arial"/>
          <w:szCs w:val="22"/>
        </w:rPr>
        <w:t>označení skupiny plátců po</w:t>
      </w:r>
      <w:r>
        <w:rPr>
          <w:rFonts w:cs="Arial"/>
          <w:szCs w:val="22"/>
        </w:rPr>
        <w:t xml:space="preserve">jistného, v níž osoba kandiduje, tedy skupiny zaměstnavatelé a OSVČ, </w:t>
      </w:r>
    </w:p>
    <w:p w14:paraId="282255FD" w14:textId="77777777" w:rsidR="00E77FD5" w:rsidRDefault="00E77FD5" w:rsidP="00431809">
      <w:pPr>
        <w:numPr>
          <w:ilvl w:val="0"/>
          <w:numId w:val="14"/>
        </w:numPr>
        <w:suppressAutoHyphens w:val="0"/>
        <w:spacing w:line="264" w:lineRule="auto"/>
        <w:ind w:left="437" w:hanging="437"/>
        <w:jc w:val="both"/>
        <w:rPr>
          <w:rFonts w:cs="Arial"/>
          <w:szCs w:val="22"/>
        </w:rPr>
      </w:pPr>
      <w:r w:rsidRPr="00DC1059">
        <w:rPr>
          <w:rFonts w:cs="Arial"/>
          <w:szCs w:val="22"/>
        </w:rPr>
        <w:t>v</w:t>
      </w:r>
      <w:r>
        <w:rPr>
          <w:rFonts w:cs="Arial"/>
          <w:szCs w:val="22"/>
        </w:rPr>
        <w:t>lastnoručně podepsaný životopis,</w:t>
      </w:r>
    </w:p>
    <w:p w14:paraId="48499072" w14:textId="77777777" w:rsidR="00E77FD5" w:rsidRPr="00DC1059" w:rsidRDefault="00E77FD5" w:rsidP="00431809">
      <w:pPr>
        <w:numPr>
          <w:ilvl w:val="0"/>
          <w:numId w:val="14"/>
        </w:numPr>
        <w:suppressAutoHyphens w:val="0"/>
        <w:spacing w:line="264" w:lineRule="auto"/>
        <w:ind w:left="437" w:hanging="437"/>
        <w:jc w:val="both"/>
        <w:rPr>
          <w:rFonts w:cs="Arial"/>
          <w:szCs w:val="22"/>
        </w:rPr>
      </w:pPr>
      <w:r w:rsidRPr="00DC1059">
        <w:rPr>
          <w:rFonts w:cs="Arial"/>
          <w:szCs w:val="22"/>
        </w:rPr>
        <w:t>výpis z evidence Rejstříku trestů, který nesmí být starší než 3 měsíce</w:t>
      </w:r>
      <w:r>
        <w:rPr>
          <w:rFonts w:cs="Arial"/>
          <w:szCs w:val="22"/>
        </w:rPr>
        <w:t>,</w:t>
      </w:r>
    </w:p>
    <w:p w14:paraId="49372E78" w14:textId="77777777" w:rsidR="00E77FD5" w:rsidRDefault="00E77FD5" w:rsidP="00431809">
      <w:pPr>
        <w:numPr>
          <w:ilvl w:val="0"/>
          <w:numId w:val="14"/>
        </w:numPr>
        <w:suppressAutoHyphens w:val="0"/>
        <w:spacing w:line="264" w:lineRule="auto"/>
        <w:ind w:left="437" w:hanging="437"/>
        <w:jc w:val="both"/>
        <w:rPr>
          <w:rFonts w:cs="Arial"/>
          <w:szCs w:val="22"/>
        </w:rPr>
      </w:pPr>
      <w:r w:rsidRPr="00DC1059">
        <w:rPr>
          <w:rFonts w:cs="Arial"/>
          <w:szCs w:val="22"/>
        </w:rPr>
        <w:t>řádně vyplněný podpisový arch.</w:t>
      </w:r>
    </w:p>
    <w:p w14:paraId="64FE8F41" w14:textId="77777777" w:rsidR="00E77FD5" w:rsidRPr="00DC1059" w:rsidRDefault="00E77FD5" w:rsidP="00431809">
      <w:pPr>
        <w:suppressAutoHyphens w:val="0"/>
        <w:spacing w:line="264" w:lineRule="auto"/>
        <w:ind w:left="437"/>
        <w:jc w:val="both"/>
        <w:rPr>
          <w:rFonts w:cs="Arial"/>
          <w:szCs w:val="22"/>
        </w:rPr>
      </w:pPr>
    </w:p>
    <w:p w14:paraId="14CA8C67" w14:textId="46DE2ED4" w:rsidR="00E77FD5" w:rsidRDefault="00E77FD5" w:rsidP="00431809">
      <w:pPr>
        <w:spacing w:line="264" w:lineRule="auto"/>
        <w:jc w:val="both"/>
        <w:rPr>
          <w:rFonts w:cs="Arial"/>
          <w:szCs w:val="22"/>
        </w:rPr>
      </w:pPr>
      <w:r w:rsidRPr="00865ED0">
        <w:rPr>
          <w:rFonts w:cs="Arial"/>
          <w:szCs w:val="22"/>
        </w:rPr>
        <w:t>K</w:t>
      </w:r>
      <w:r>
        <w:rPr>
          <w:rFonts w:cs="Arial"/>
          <w:szCs w:val="22"/>
        </w:rPr>
        <w:t xml:space="preserve">andidát na člena </w:t>
      </w:r>
      <w:r w:rsidR="00644815">
        <w:rPr>
          <w:rFonts w:cs="Arial"/>
          <w:b/>
          <w:bCs/>
          <w:szCs w:val="22"/>
        </w:rPr>
        <w:t>SR</w:t>
      </w:r>
      <w:r>
        <w:rPr>
          <w:rFonts w:cs="Arial"/>
          <w:szCs w:val="22"/>
        </w:rPr>
        <w:t xml:space="preserve"> musí být ke dni podání přihlášky ke kandidatuře pojištěncem ZP MV ČR.</w:t>
      </w:r>
    </w:p>
    <w:p w14:paraId="39791273" w14:textId="77777777" w:rsidR="00E77FD5" w:rsidRPr="00865ED0" w:rsidRDefault="00E77FD5" w:rsidP="00431809">
      <w:pPr>
        <w:spacing w:line="240" w:lineRule="exact"/>
        <w:jc w:val="both"/>
        <w:rPr>
          <w:rFonts w:cs="Arial"/>
          <w:szCs w:val="22"/>
        </w:rPr>
      </w:pPr>
    </w:p>
    <w:p w14:paraId="74C5A71B" w14:textId="77777777" w:rsidR="00E77FD5" w:rsidRPr="00DC1059" w:rsidRDefault="00E77FD5" w:rsidP="00431809">
      <w:pPr>
        <w:spacing w:line="264" w:lineRule="auto"/>
        <w:jc w:val="both"/>
        <w:rPr>
          <w:rFonts w:cs="Arial"/>
          <w:szCs w:val="22"/>
        </w:rPr>
      </w:pPr>
      <w:r w:rsidRPr="00DC1059">
        <w:rPr>
          <w:rFonts w:cs="Arial"/>
          <w:szCs w:val="22"/>
        </w:rPr>
        <w:t>Neobsahuje-li přihláška ke kandidatuře stanovené náležitosti, vyzve ZP MV ČR bezodkladně, nejpozději do 5 dnů ode dne doručení přihlášky</w:t>
      </w:r>
      <w:r>
        <w:rPr>
          <w:rFonts w:cs="Arial"/>
          <w:szCs w:val="22"/>
        </w:rPr>
        <w:t xml:space="preserve"> ke kandidatuře</w:t>
      </w:r>
      <w:r w:rsidRPr="00DC1059">
        <w:rPr>
          <w:rFonts w:cs="Arial"/>
          <w:szCs w:val="22"/>
        </w:rPr>
        <w:t>, osobu, která přihlášku podala, k doplnění nebo úpravě příslušných náležitostí. Nejsou-li náležitosti doplněny nebo upraveny nejpozději poslední den lhůty pro podání přihlášky</w:t>
      </w:r>
      <w:r>
        <w:rPr>
          <w:rFonts w:cs="Arial"/>
          <w:szCs w:val="22"/>
        </w:rPr>
        <w:t xml:space="preserve"> ke kandidatuře</w:t>
      </w:r>
      <w:r w:rsidRPr="00DC1059">
        <w:rPr>
          <w:rFonts w:cs="Arial"/>
          <w:szCs w:val="22"/>
        </w:rPr>
        <w:t>, považuje se přihláška za neplatnou.</w:t>
      </w:r>
    </w:p>
    <w:p w14:paraId="5DA8B523" w14:textId="77777777" w:rsidR="00E77FD5" w:rsidRPr="00DC1059" w:rsidRDefault="00E77FD5" w:rsidP="00431809">
      <w:pPr>
        <w:spacing w:line="240" w:lineRule="exact"/>
        <w:ind w:right="-284"/>
        <w:jc w:val="both"/>
        <w:rPr>
          <w:rFonts w:cs="Arial"/>
          <w:szCs w:val="22"/>
        </w:rPr>
      </w:pPr>
    </w:p>
    <w:p w14:paraId="2C39E325" w14:textId="77777777" w:rsidR="00E77FD5" w:rsidRDefault="00E77FD5" w:rsidP="00431809">
      <w:pPr>
        <w:spacing w:line="264" w:lineRule="auto"/>
        <w:jc w:val="both"/>
        <w:rPr>
          <w:rFonts w:cs="Arial"/>
          <w:szCs w:val="22"/>
        </w:rPr>
      </w:pPr>
      <w:r w:rsidRPr="00DC1059">
        <w:rPr>
          <w:rFonts w:cs="Arial"/>
          <w:szCs w:val="22"/>
          <w:u w:val="single"/>
        </w:rPr>
        <w:t>Náležitosti podpisového archu</w:t>
      </w:r>
    </w:p>
    <w:p w14:paraId="43CBDDB4" w14:textId="77777777" w:rsidR="00E77FD5" w:rsidRPr="00DC1059" w:rsidRDefault="00E77FD5" w:rsidP="00431809">
      <w:pPr>
        <w:spacing w:line="120" w:lineRule="exact"/>
        <w:jc w:val="both"/>
        <w:rPr>
          <w:rFonts w:cs="Arial"/>
          <w:szCs w:val="22"/>
        </w:rPr>
      </w:pPr>
    </w:p>
    <w:p w14:paraId="7F05255E" w14:textId="77777777" w:rsidR="00E77FD5" w:rsidRPr="00DC1059" w:rsidRDefault="00E77FD5" w:rsidP="00431809">
      <w:pPr>
        <w:spacing w:line="264" w:lineRule="auto"/>
        <w:jc w:val="both"/>
        <w:rPr>
          <w:rFonts w:cs="Arial"/>
          <w:szCs w:val="22"/>
        </w:rPr>
      </w:pPr>
      <w:r w:rsidRPr="00DC1059">
        <w:rPr>
          <w:rFonts w:cs="Arial"/>
          <w:szCs w:val="22"/>
        </w:rPr>
        <w:t>Podpisový arch</w:t>
      </w:r>
      <w:r>
        <w:rPr>
          <w:rFonts w:cs="Arial"/>
          <w:szCs w:val="22"/>
        </w:rPr>
        <w:t xml:space="preserve"> </w:t>
      </w:r>
      <w:r w:rsidRPr="00DC1059">
        <w:rPr>
          <w:rFonts w:cs="Arial"/>
          <w:szCs w:val="22"/>
        </w:rPr>
        <w:t>obsahuje jméno, popřípadě jména, příjmení, číslo pojištěnce a vlastnoruční podpis pojištěnce, který vyjadřuje kandidátovi svo</w:t>
      </w:r>
      <w:r>
        <w:rPr>
          <w:rFonts w:cs="Arial"/>
          <w:szCs w:val="22"/>
        </w:rPr>
        <w:t>u</w:t>
      </w:r>
      <w:r w:rsidRPr="00DC1059">
        <w:rPr>
          <w:rFonts w:cs="Arial"/>
          <w:szCs w:val="22"/>
        </w:rPr>
        <w:t xml:space="preserve"> podporu. Součástí podpisového archu je také souhlas se zpracováním osobních údajů v rozsahu podle věty první, a to pouze pro účely volby, pro niž se podpora vyjadřuje.</w:t>
      </w:r>
    </w:p>
    <w:p w14:paraId="03778555" w14:textId="77777777" w:rsidR="00E77FD5" w:rsidRPr="00DC1059" w:rsidRDefault="00E77FD5" w:rsidP="00431809">
      <w:pPr>
        <w:spacing w:line="240" w:lineRule="exact"/>
        <w:jc w:val="both"/>
        <w:rPr>
          <w:rFonts w:cs="Arial"/>
          <w:szCs w:val="22"/>
        </w:rPr>
      </w:pPr>
    </w:p>
    <w:p w14:paraId="1B42BCDD" w14:textId="192708BB" w:rsidR="00E77FD5" w:rsidRPr="00466713" w:rsidRDefault="00E77FD5" w:rsidP="00431809">
      <w:pPr>
        <w:spacing w:line="264" w:lineRule="auto"/>
        <w:jc w:val="both"/>
        <w:rPr>
          <w:rFonts w:cs="Arial"/>
          <w:bCs/>
          <w:szCs w:val="22"/>
        </w:rPr>
      </w:pPr>
      <w:r w:rsidRPr="00736F1A">
        <w:rPr>
          <w:rFonts w:cs="Arial"/>
          <w:b/>
          <w:szCs w:val="22"/>
        </w:rPr>
        <w:t>Přihlášku ke kandidatuře</w:t>
      </w:r>
      <w:r w:rsidRPr="00736F1A">
        <w:rPr>
          <w:rFonts w:cs="Arial"/>
          <w:szCs w:val="22"/>
        </w:rPr>
        <w:t xml:space="preserve"> </w:t>
      </w:r>
      <w:r>
        <w:rPr>
          <w:rFonts w:cs="Arial"/>
          <w:szCs w:val="22"/>
        </w:rPr>
        <w:t xml:space="preserve">na člena </w:t>
      </w:r>
      <w:r w:rsidR="00644815">
        <w:rPr>
          <w:rFonts w:cs="Arial"/>
          <w:b/>
          <w:bCs/>
          <w:szCs w:val="22"/>
        </w:rPr>
        <w:t>SR</w:t>
      </w:r>
      <w:r w:rsidRPr="00736F1A">
        <w:rPr>
          <w:rFonts w:cs="Arial"/>
          <w:szCs w:val="22"/>
        </w:rPr>
        <w:t xml:space="preserve"> s</w:t>
      </w:r>
      <w:r>
        <w:rPr>
          <w:rFonts w:cs="Arial"/>
          <w:szCs w:val="22"/>
        </w:rPr>
        <w:t> vlastnoručně podepsaným</w:t>
      </w:r>
      <w:r w:rsidRPr="00736F1A">
        <w:rPr>
          <w:rFonts w:cs="Arial"/>
          <w:szCs w:val="22"/>
        </w:rPr>
        <w:t> životopisem, výpisem z Rejstříku trestů a</w:t>
      </w:r>
      <w:r>
        <w:rPr>
          <w:rFonts w:cs="Arial"/>
          <w:szCs w:val="22"/>
        </w:rPr>
        <w:t> </w:t>
      </w:r>
      <w:r w:rsidRPr="00736F1A">
        <w:rPr>
          <w:rFonts w:cs="Arial"/>
          <w:szCs w:val="22"/>
        </w:rPr>
        <w:t xml:space="preserve">s podpisovým archem </w:t>
      </w:r>
      <w:r>
        <w:rPr>
          <w:rFonts w:cs="Arial"/>
          <w:szCs w:val="22"/>
        </w:rPr>
        <w:t>lze</w:t>
      </w:r>
      <w:r w:rsidRPr="00736F1A">
        <w:rPr>
          <w:rFonts w:cs="Arial"/>
          <w:szCs w:val="22"/>
        </w:rPr>
        <w:t xml:space="preserve"> </w:t>
      </w:r>
      <w:r w:rsidRPr="00736F1A">
        <w:rPr>
          <w:rFonts w:cs="Arial"/>
          <w:b/>
          <w:szCs w:val="22"/>
        </w:rPr>
        <w:t xml:space="preserve">podat </w:t>
      </w:r>
      <w:r w:rsidRPr="00F56B2E">
        <w:rPr>
          <w:rFonts w:cs="Arial"/>
          <w:b/>
          <w:szCs w:val="22"/>
        </w:rPr>
        <w:t>v listinné formě v uzavřené obálce označené „VOLBY 202</w:t>
      </w:r>
      <w:r w:rsidR="00644815">
        <w:rPr>
          <w:rFonts w:cs="Arial"/>
          <w:b/>
          <w:szCs w:val="22"/>
        </w:rPr>
        <w:t>6</w:t>
      </w:r>
      <w:r w:rsidRPr="00F56B2E">
        <w:rPr>
          <w:rFonts w:cs="Arial"/>
          <w:b/>
          <w:szCs w:val="22"/>
        </w:rPr>
        <w:t>“, a to na podatelně sídla ZP MV ČR, Vinohradská 2577/178, 130 00 Praha 3 nebo zaslat prostřednictvím provozovatele poštovních služeb na stejnou adresu</w:t>
      </w:r>
      <w:r w:rsidR="00466713" w:rsidRPr="00466713">
        <w:rPr>
          <w:rFonts w:cs="Arial"/>
          <w:b/>
          <w:szCs w:val="22"/>
          <w:vertAlign w:val="superscript"/>
        </w:rPr>
        <w:t>1</w:t>
      </w:r>
      <w:r w:rsidR="00466713" w:rsidRPr="00466713">
        <w:rPr>
          <w:rFonts w:cs="Arial"/>
          <w:bCs/>
          <w:szCs w:val="22"/>
        </w:rPr>
        <w:t>.</w:t>
      </w:r>
    </w:p>
    <w:p w14:paraId="6A54197D" w14:textId="77777777" w:rsidR="00E77FD5" w:rsidRDefault="00E77FD5" w:rsidP="00431809">
      <w:pPr>
        <w:spacing w:line="240" w:lineRule="exact"/>
        <w:ind w:left="-142"/>
        <w:jc w:val="both"/>
        <w:rPr>
          <w:rFonts w:cs="Arial"/>
          <w:szCs w:val="22"/>
        </w:rPr>
      </w:pPr>
      <w:r w:rsidRPr="00736F1A">
        <w:rPr>
          <w:rFonts w:cs="Arial"/>
          <w:szCs w:val="22"/>
        </w:rPr>
        <w:t xml:space="preserve">  </w:t>
      </w:r>
    </w:p>
    <w:p w14:paraId="2EE017ED" w14:textId="77777777" w:rsidR="00466713" w:rsidRDefault="00466713" w:rsidP="00431809">
      <w:pPr>
        <w:spacing w:line="240" w:lineRule="exact"/>
        <w:ind w:left="-142"/>
        <w:jc w:val="both"/>
        <w:rPr>
          <w:rFonts w:cs="Arial"/>
          <w:szCs w:val="22"/>
        </w:rPr>
      </w:pPr>
    </w:p>
    <w:p w14:paraId="0CC3774F" w14:textId="77777777" w:rsidR="00466713" w:rsidRDefault="00466713" w:rsidP="00431809">
      <w:pPr>
        <w:spacing w:line="240" w:lineRule="exact"/>
        <w:ind w:left="-142"/>
        <w:jc w:val="both"/>
        <w:rPr>
          <w:rFonts w:cs="Arial"/>
          <w:szCs w:val="22"/>
        </w:rPr>
      </w:pPr>
    </w:p>
    <w:p w14:paraId="360672ED" w14:textId="77777777" w:rsidR="00466713" w:rsidRDefault="00466713" w:rsidP="00431809">
      <w:pPr>
        <w:spacing w:line="240" w:lineRule="exact"/>
        <w:ind w:left="-142"/>
        <w:jc w:val="both"/>
        <w:rPr>
          <w:rFonts w:cs="Arial"/>
          <w:szCs w:val="22"/>
        </w:rPr>
      </w:pPr>
    </w:p>
    <w:p w14:paraId="60A56394" w14:textId="77777777" w:rsidR="00466713" w:rsidRDefault="00466713" w:rsidP="00431809">
      <w:pPr>
        <w:spacing w:line="240" w:lineRule="exact"/>
        <w:ind w:left="-142"/>
        <w:jc w:val="both"/>
        <w:rPr>
          <w:rFonts w:cs="Arial"/>
          <w:szCs w:val="22"/>
        </w:rPr>
      </w:pPr>
    </w:p>
    <w:p w14:paraId="06740878" w14:textId="77777777" w:rsidR="00466713" w:rsidRDefault="00466713" w:rsidP="00431809">
      <w:pPr>
        <w:spacing w:line="240" w:lineRule="exact"/>
        <w:ind w:left="-142"/>
        <w:jc w:val="both"/>
        <w:rPr>
          <w:rFonts w:cs="Arial"/>
          <w:szCs w:val="22"/>
        </w:rPr>
      </w:pPr>
    </w:p>
    <w:p w14:paraId="3919DDB7" w14:textId="77777777" w:rsidR="00466713" w:rsidRDefault="00466713" w:rsidP="00431809">
      <w:pPr>
        <w:spacing w:line="240" w:lineRule="exact"/>
        <w:ind w:left="-142"/>
        <w:jc w:val="both"/>
        <w:rPr>
          <w:rFonts w:cs="Arial"/>
          <w:szCs w:val="22"/>
        </w:rPr>
      </w:pPr>
    </w:p>
    <w:p w14:paraId="1EF027CC" w14:textId="77777777" w:rsidR="00466713" w:rsidRDefault="00466713" w:rsidP="00431809">
      <w:pPr>
        <w:spacing w:line="240" w:lineRule="exact"/>
        <w:ind w:left="-142"/>
        <w:jc w:val="both"/>
        <w:rPr>
          <w:rFonts w:cs="Arial"/>
          <w:szCs w:val="22"/>
        </w:rPr>
      </w:pPr>
    </w:p>
    <w:p w14:paraId="60DBB96F" w14:textId="77777777" w:rsidR="00466713" w:rsidRDefault="00466713" w:rsidP="002F00D7">
      <w:pPr>
        <w:spacing w:line="240" w:lineRule="exact"/>
        <w:jc w:val="both"/>
        <w:rPr>
          <w:rFonts w:cs="Arial"/>
          <w:szCs w:val="22"/>
        </w:rPr>
      </w:pPr>
    </w:p>
    <w:p w14:paraId="251012F8" w14:textId="77777777" w:rsidR="00466713" w:rsidRDefault="00466713" w:rsidP="00466713">
      <w:pPr>
        <w:pBdr>
          <w:bottom w:val="single" w:sz="4" w:space="1" w:color="auto"/>
        </w:pBdr>
        <w:spacing w:line="240" w:lineRule="exact"/>
        <w:ind w:left="-142"/>
        <w:jc w:val="both"/>
        <w:rPr>
          <w:rFonts w:cs="Arial"/>
          <w:szCs w:val="22"/>
        </w:rPr>
      </w:pPr>
    </w:p>
    <w:p w14:paraId="49E1A799" w14:textId="77777777" w:rsidR="00466713" w:rsidRDefault="00466713" w:rsidP="00466713">
      <w:pPr>
        <w:pBdr>
          <w:bottom w:val="single" w:sz="4" w:space="1" w:color="auto"/>
        </w:pBdr>
        <w:spacing w:line="240" w:lineRule="exact"/>
        <w:ind w:left="-142"/>
        <w:jc w:val="both"/>
        <w:rPr>
          <w:rFonts w:cs="Arial"/>
          <w:szCs w:val="22"/>
        </w:rPr>
      </w:pPr>
    </w:p>
    <w:p w14:paraId="59F4FAF9" w14:textId="77777777" w:rsidR="00466713" w:rsidRPr="00F56B2E" w:rsidRDefault="00466713" w:rsidP="00466713">
      <w:pPr>
        <w:pStyle w:val="Odstavecseseznamem"/>
        <w:spacing w:line="264" w:lineRule="auto"/>
        <w:ind w:left="0"/>
        <w:jc w:val="both"/>
        <w:rPr>
          <w:rFonts w:cs="Arial"/>
          <w:sz w:val="18"/>
          <w:szCs w:val="18"/>
        </w:rPr>
      </w:pPr>
      <w:r w:rsidRPr="00F56B2E">
        <w:rPr>
          <w:rStyle w:val="Znakapoznpodarou"/>
        </w:rPr>
        <w:footnoteRef/>
      </w:r>
      <w:r w:rsidRPr="00F56B2E">
        <w:t xml:space="preserve"> </w:t>
      </w:r>
      <w:r w:rsidRPr="00F56B2E">
        <w:rPr>
          <w:sz w:val="18"/>
          <w:szCs w:val="18"/>
        </w:rPr>
        <w:t xml:space="preserve">Tyto dokumenty je možno podat také </w:t>
      </w:r>
      <w:r w:rsidRPr="00F56B2E">
        <w:rPr>
          <w:rFonts w:cs="Arial"/>
          <w:sz w:val="18"/>
          <w:szCs w:val="18"/>
        </w:rPr>
        <w:t xml:space="preserve">elektronicky prostřednictvím: </w:t>
      </w:r>
    </w:p>
    <w:p w14:paraId="264D1792" w14:textId="6647BA60" w:rsidR="00466713" w:rsidRPr="00F56B2E" w:rsidRDefault="00466713" w:rsidP="0032612A">
      <w:pPr>
        <w:pStyle w:val="Odstavecseseznamem"/>
        <w:numPr>
          <w:ilvl w:val="0"/>
          <w:numId w:val="20"/>
        </w:numPr>
        <w:spacing w:line="264" w:lineRule="auto"/>
        <w:ind w:left="284" w:hanging="284"/>
        <w:jc w:val="both"/>
        <w:rPr>
          <w:rFonts w:cs="Arial"/>
          <w:sz w:val="18"/>
          <w:szCs w:val="18"/>
        </w:rPr>
      </w:pPr>
      <w:r w:rsidRPr="00F56B2E">
        <w:rPr>
          <w:rFonts w:cs="Arial"/>
          <w:sz w:val="18"/>
          <w:szCs w:val="18"/>
        </w:rPr>
        <w:t>datové schránky kandidáta do datové schránky ZP MV ČR: 9swaix3, označenou v poli „věc“ jako „</w:t>
      </w:r>
      <w:r w:rsidRPr="00466713">
        <w:rPr>
          <w:rFonts w:cs="Arial"/>
          <w:b/>
          <w:bCs/>
          <w:sz w:val="18"/>
          <w:szCs w:val="18"/>
        </w:rPr>
        <w:t xml:space="preserve">VOLBY </w:t>
      </w:r>
      <w:r w:rsidR="00222EAC" w:rsidRPr="00466713">
        <w:rPr>
          <w:rFonts w:cs="Arial"/>
          <w:b/>
          <w:bCs/>
          <w:sz w:val="18"/>
          <w:szCs w:val="18"/>
        </w:rPr>
        <w:t>202</w:t>
      </w:r>
      <w:r w:rsidR="00222EAC">
        <w:rPr>
          <w:rFonts w:cs="Arial"/>
          <w:b/>
          <w:bCs/>
          <w:sz w:val="18"/>
          <w:szCs w:val="18"/>
        </w:rPr>
        <w:t>6</w:t>
      </w:r>
      <w:r w:rsidRPr="00F56B2E">
        <w:rPr>
          <w:rFonts w:cs="Arial"/>
          <w:sz w:val="18"/>
          <w:szCs w:val="18"/>
        </w:rPr>
        <w:t>“,</w:t>
      </w:r>
      <w:r>
        <w:rPr>
          <w:rFonts w:cs="Arial"/>
          <w:sz w:val="18"/>
          <w:szCs w:val="18"/>
        </w:rPr>
        <w:t xml:space="preserve"> nebo</w:t>
      </w:r>
    </w:p>
    <w:p w14:paraId="768E1234" w14:textId="0B97661E" w:rsidR="00466713" w:rsidRPr="00F56B2E" w:rsidRDefault="00466713" w:rsidP="0032612A">
      <w:pPr>
        <w:pStyle w:val="Odstavecseseznamem"/>
        <w:numPr>
          <w:ilvl w:val="0"/>
          <w:numId w:val="20"/>
        </w:numPr>
        <w:spacing w:line="264" w:lineRule="auto"/>
        <w:ind w:left="284" w:hanging="284"/>
        <w:jc w:val="both"/>
        <w:rPr>
          <w:rFonts w:cs="Arial"/>
          <w:sz w:val="18"/>
          <w:szCs w:val="18"/>
        </w:rPr>
      </w:pPr>
      <w:r w:rsidRPr="00F56B2E">
        <w:rPr>
          <w:rFonts w:cs="Arial"/>
          <w:sz w:val="18"/>
          <w:szCs w:val="18"/>
        </w:rPr>
        <w:t xml:space="preserve">sítě elektronických komunikací dokumentem podepsaným uznávaným elektronickým podpisem </w:t>
      </w:r>
      <w:r>
        <w:rPr>
          <w:rFonts w:cs="Arial"/>
          <w:sz w:val="18"/>
          <w:szCs w:val="18"/>
        </w:rPr>
        <w:t xml:space="preserve">kandidáta </w:t>
      </w:r>
      <w:r w:rsidRPr="00F56B2E">
        <w:rPr>
          <w:rFonts w:cs="Arial"/>
          <w:sz w:val="18"/>
          <w:szCs w:val="18"/>
        </w:rPr>
        <w:t xml:space="preserve">na elektronickou adresu podatelny ZP MV ČR: </w:t>
      </w:r>
      <w:hyperlink r:id="rId9" w:history="1">
        <w:r w:rsidRPr="00F56B2E">
          <w:rPr>
            <w:rStyle w:val="Hypertextovodkaz"/>
            <w:rFonts w:cs="Arial"/>
            <w:sz w:val="18"/>
            <w:szCs w:val="18"/>
          </w:rPr>
          <w:t>info@zpmvcr.cz</w:t>
        </w:r>
      </w:hyperlink>
      <w:r w:rsidRPr="00F56B2E">
        <w:rPr>
          <w:rFonts w:cs="Arial"/>
          <w:sz w:val="18"/>
          <w:szCs w:val="18"/>
        </w:rPr>
        <w:t>; označenou v poli „předmět“ jako „</w:t>
      </w:r>
      <w:r w:rsidRPr="00466713">
        <w:rPr>
          <w:rFonts w:cs="Arial"/>
          <w:b/>
          <w:bCs/>
          <w:sz w:val="18"/>
          <w:szCs w:val="18"/>
        </w:rPr>
        <w:t xml:space="preserve">VOLBY </w:t>
      </w:r>
      <w:r w:rsidR="00222EAC" w:rsidRPr="00466713">
        <w:rPr>
          <w:rFonts w:cs="Arial"/>
          <w:b/>
          <w:bCs/>
          <w:sz w:val="18"/>
          <w:szCs w:val="18"/>
        </w:rPr>
        <w:t>202</w:t>
      </w:r>
      <w:r w:rsidR="00222EAC">
        <w:rPr>
          <w:rFonts w:cs="Arial"/>
          <w:b/>
          <w:bCs/>
          <w:sz w:val="18"/>
          <w:szCs w:val="18"/>
        </w:rPr>
        <w:t>6</w:t>
      </w:r>
      <w:r w:rsidRPr="00F56B2E">
        <w:rPr>
          <w:rFonts w:cs="Arial"/>
          <w:sz w:val="18"/>
          <w:szCs w:val="18"/>
        </w:rPr>
        <w:t>“</w:t>
      </w:r>
      <w:r>
        <w:rPr>
          <w:rFonts w:cs="Arial"/>
          <w:sz w:val="18"/>
          <w:szCs w:val="18"/>
        </w:rPr>
        <w:t>.</w:t>
      </w:r>
    </w:p>
    <w:p w14:paraId="435D50BF" w14:textId="00B8CF97" w:rsidR="00466713" w:rsidRPr="00F56B2E" w:rsidRDefault="00466713" w:rsidP="00466713">
      <w:pPr>
        <w:pStyle w:val="Odstavecseseznamem"/>
        <w:spacing w:line="264" w:lineRule="auto"/>
        <w:ind w:left="0"/>
        <w:jc w:val="both"/>
        <w:rPr>
          <w:rFonts w:cs="Arial"/>
          <w:sz w:val="18"/>
          <w:szCs w:val="18"/>
        </w:rPr>
      </w:pPr>
      <w:r>
        <w:rPr>
          <w:rFonts w:cs="Arial"/>
          <w:sz w:val="18"/>
          <w:szCs w:val="18"/>
        </w:rPr>
        <w:t xml:space="preserve">Oba způsoby jsou možné </w:t>
      </w:r>
      <w:r w:rsidRPr="00F56B2E">
        <w:rPr>
          <w:rFonts w:cs="Arial"/>
          <w:sz w:val="18"/>
          <w:szCs w:val="18"/>
        </w:rPr>
        <w:t>za splnění podmínek stanovených právními předpisy, zejména zákonem č. 12/2020</w:t>
      </w:r>
      <w:r w:rsidR="007F456D">
        <w:rPr>
          <w:rFonts w:cs="Arial"/>
          <w:sz w:val="18"/>
          <w:szCs w:val="18"/>
        </w:rPr>
        <w:t xml:space="preserve"> Sb.</w:t>
      </w:r>
      <w:r>
        <w:rPr>
          <w:rFonts w:cs="Arial"/>
          <w:sz w:val="18"/>
          <w:szCs w:val="18"/>
        </w:rPr>
        <w:t>,</w:t>
      </w:r>
      <w:r w:rsidRPr="00F56B2E">
        <w:rPr>
          <w:rFonts w:cs="Arial"/>
          <w:sz w:val="18"/>
          <w:szCs w:val="18"/>
        </w:rPr>
        <w:t xml:space="preserve"> o právu na digitální služby a o změně některých zákonů, ve znění pozdějších předpisů (§ 6 –</w:t>
      </w:r>
      <w:r>
        <w:rPr>
          <w:rFonts w:cs="Arial"/>
          <w:sz w:val="18"/>
          <w:szCs w:val="18"/>
        </w:rPr>
        <w:t xml:space="preserve"> </w:t>
      </w:r>
      <w:r w:rsidRPr="00842C1B">
        <w:rPr>
          <w:rFonts w:cs="Arial"/>
          <w:b/>
          <w:bCs/>
          <w:sz w:val="18"/>
          <w:szCs w:val="18"/>
        </w:rPr>
        <w:t>úředně ověřený podpis osobou oprávněnou provádět ověřování pravosti podpisu</w:t>
      </w:r>
      <w:r w:rsidRPr="00F56B2E">
        <w:rPr>
          <w:rFonts w:cs="Arial"/>
          <w:sz w:val="18"/>
          <w:szCs w:val="18"/>
        </w:rPr>
        <w:t>) a zákonem č. 300/2008 Sb., o elektronických úkonech a</w:t>
      </w:r>
      <w:r>
        <w:rPr>
          <w:rFonts w:cs="Arial"/>
          <w:sz w:val="18"/>
          <w:szCs w:val="18"/>
        </w:rPr>
        <w:t> </w:t>
      </w:r>
      <w:r w:rsidRPr="00F56B2E">
        <w:rPr>
          <w:rFonts w:cs="Arial"/>
          <w:sz w:val="18"/>
          <w:szCs w:val="18"/>
        </w:rPr>
        <w:t>autorizované konverzi dokumentů, ve znění pozdějších předpisů (</w:t>
      </w:r>
      <w:r w:rsidRPr="00EE1725">
        <w:rPr>
          <w:rFonts w:cs="Arial"/>
          <w:b/>
          <w:bCs/>
          <w:sz w:val="18"/>
          <w:szCs w:val="18"/>
        </w:rPr>
        <w:t>konverze dokumentů</w:t>
      </w:r>
      <w:r w:rsidRPr="00F56B2E">
        <w:rPr>
          <w:rFonts w:cs="Arial"/>
          <w:sz w:val="18"/>
          <w:szCs w:val="18"/>
        </w:rPr>
        <w:t>).</w:t>
      </w:r>
    </w:p>
    <w:p w14:paraId="3B461073" w14:textId="77777777" w:rsidR="00466713" w:rsidRDefault="00466713" w:rsidP="00431809">
      <w:pPr>
        <w:spacing w:line="240" w:lineRule="exact"/>
        <w:ind w:left="-142"/>
        <w:jc w:val="both"/>
        <w:rPr>
          <w:rFonts w:cs="Arial"/>
          <w:szCs w:val="22"/>
        </w:rPr>
      </w:pPr>
    </w:p>
    <w:p w14:paraId="13F09AC1" w14:textId="77777777" w:rsidR="00466713" w:rsidRDefault="00466713" w:rsidP="00466713">
      <w:pPr>
        <w:spacing w:line="240" w:lineRule="exact"/>
        <w:jc w:val="both"/>
        <w:rPr>
          <w:rFonts w:cs="Arial"/>
          <w:szCs w:val="22"/>
        </w:rPr>
      </w:pPr>
    </w:p>
    <w:p w14:paraId="17F8D371" w14:textId="77777777" w:rsidR="00E77FD5" w:rsidRDefault="00E77FD5" w:rsidP="00431809">
      <w:pPr>
        <w:spacing w:line="264" w:lineRule="auto"/>
        <w:ind w:right="-284"/>
        <w:jc w:val="both"/>
        <w:rPr>
          <w:rFonts w:cs="Arial"/>
          <w:b/>
          <w:bCs/>
          <w:szCs w:val="22"/>
          <w:u w:val="single"/>
        </w:rPr>
      </w:pPr>
    </w:p>
    <w:p w14:paraId="3FD46001" w14:textId="77777777" w:rsidR="00E77FD5" w:rsidRPr="004D0E1A" w:rsidRDefault="00E77FD5" w:rsidP="00431809">
      <w:pPr>
        <w:spacing w:line="264" w:lineRule="auto"/>
        <w:ind w:right="-284"/>
        <w:jc w:val="both"/>
        <w:rPr>
          <w:rFonts w:cs="Arial"/>
          <w:b/>
          <w:bCs/>
          <w:szCs w:val="22"/>
          <w:u w:val="single"/>
        </w:rPr>
      </w:pPr>
      <w:r w:rsidRPr="004D0E1A">
        <w:rPr>
          <w:rFonts w:cs="Arial"/>
          <w:b/>
          <w:bCs/>
          <w:szCs w:val="22"/>
          <w:u w:val="single"/>
        </w:rPr>
        <w:t>Přehled nejdůležitějších informací a termínů</w:t>
      </w:r>
    </w:p>
    <w:p w14:paraId="5173EAEB" w14:textId="77777777" w:rsidR="00E77FD5" w:rsidRPr="00DC1059" w:rsidRDefault="00E77FD5" w:rsidP="00431809">
      <w:pPr>
        <w:spacing w:line="240" w:lineRule="exact"/>
        <w:ind w:left="-284" w:right="-284"/>
        <w:jc w:val="both"/>
        <w:rPr>
          <w:rFonts w:cs="Arial"/>
          <w:b/>
          <w:bCs/>
          <w:szCs w:val="22"/>
        </w:rPr>
      </w:pPr>
    </w:p>
    <w:p w14:paraId="67080A11" w14:textId="77777777" w:rsidR="00E77FD5" w:rsidRDefault="00E77FD5" w:rsidP="00431809">
      <w:pPr>
        <w:spacing w:line="264" w:lineRule="auto"/>
        <w:ind w:right="-284"/>
        <w:jc w:val="both"/>
        <w:rPr>
          <w:rFonts w:cs="Arial"/>
          <w:szCs w:val="22"/>
          <w:u w:val="single"/>
        </w:rPr>
      </w:pPr>
    </w:p>
    <w:p w14:paraId="3A772011" w14:textId="3B0CB5CB" w:rsidR="00E77FD5" w:rsidRPr="00DC1059" w:rsidRDefault="00E77FD5" w:rsidP="00431809">
      <w:pPr>
        <w:spacing w:line="264" w:lineRule="auto"/>
        <w:ind w:right="-284"/>
        <w:jc w:val="both"/>
        <w:rPr>
          <w:rFonts w:cs="Arial"/>
          <w:szCs w:val="22"/>
          <w:u w:val="single"/>
        </w:rPr>
      </w:pPr>
      <w:r w:rsidRPr="00DC1059">
        <w:rPr>
          <w:rFonts w:cs="Arial"/>
          <w:szCs w:val="22"/>
          <w:u w:val="single"/>
        </w:rPr>
        <w:t xml:space="preserve">Vyhlášení </w:t>
      </w:r>
      <w:r>
        <w:rPr>
          <w:rFonts w:cs="Arial"/>
          <w:szCs w:val="22"/>
          <w:u w:val="single"/>
        </w:rPr>
        <w:t xml:space="preserve">voleb do </w:t>
      </w:r>
      <w:r w:rsidR="00644815">
        <w:rPr>
          <w:rFonts w:cs="Arial"/>
          <w:b/>
          <w:bCs/>
          <w:szCs w:val="22"/>
          <w:u w:val="single"/>
        </w:rPr>
        <w:t>SR</w:t>
      </w:r>
      <w:r>
        <w:rPr>
          <w:rFonts w:cs="Arial"/>
          <w:szCs w:val="22"/>
          <w:u w:val="single"/>
        </w:rPr>
        <w:t xml:space="preserve">: </w:t>
      </w:r>
    </w:p>
    <w:p w14:paraId="0716099D" w14:textId="77777777" w:rsidR="00E77FD5" w:rsidRPr="00DC1059" w:rsidRDefault="00E77FD5" w:rsidP="00431809">
      <w:pPr>
        <w:spacing w:line="120" w:lineRule="exact"/>
        <w:ind w:left="-284" w:right="-284"/>
        <w:jc w:val="both"/>
        <w:rPr>
          <w:rFonts w:cs="Arial"/>
          <w:szCs w:val="22"/>
          <w:u w:val="single"/>
        </w:rPr>
      </w:pPr>
    </w:p>
    <w:p w14:paraId="737B92EA" w14:textId="4EFA04AC" w:rsidR="00E77FD5" w:rsidRPr="00DC1059" w:rsidRDefault="00E77FD5" w:rsidP="00431809">
      <w:pPr>
        <w:numPr>
          <w:ilvl w:val="0"/>
          <w:numId w:val="13"/>
        </w:numPr>
        <w:suppressAutoHyphens w:val="0"/>
        <w:spacing w:line="264" w:lineRule="auto"/>
        <w:ind w:left="538" w:right="-284" w:hanging="357"/>
        <w:jc w:val="both"/>
        <w:rPr>
          <w:rFonts w:cs="Arial"/>
          <w:szCs w:val="22"/>
        </w:rPr>
      </w:pPr>
      <w:r w:rsidRPr="00DC1059">
        <w:rPr>
          <w:rFonts w:cs="Arial"/>
          <w:szCs w:val="22"/>
        </w:rPr>
        <w:t xml:space="preserve">Na webu ZP MV ČR </w:t>
      </w:r>
      <w:hyperlink r:id="rId10" w:history="1">
        <w:r w:rsidRPr="00572855">
          <w:rPr>
            <w:rStyle w:val="Hypertextovodkaz"/>
            <w:rFonts w:cs="Arial"/>
            <w:color w:val="0070C0"/>
            <w:szCs w:val="22"/>
          </w:rPr>
          <w:t>www.zpmvcr.cz</w:t>
        </w:r>
      </w:hyperlink>
      <w:r w:rsidRPr="00572855">
        <w:rPr>
          <w:rFonts w:cs="Arial"/>
          <w:color w:val="0070C0"/>
          <w:szCs w:val="22"/>
          <w:u w:val="single"/>
        </w:rPr>
        <w:t xml:space="preserve"> </w:t>
      </w:r>
      <w:r w:rsidRPr="00DC1059">
        <w:rPr>
          <w:rFonts w:cs="Arial"/>
          <w:szCs w:val="22"/>
        </w:rPr>
        <w:t xml:space="preserve">dne </w:t>
      </w:r>
      <w:r>
        <w:rPr>
          <w:rFonts w:cs="Arial"/>
          <w:b/>
          <w:bCs/>
          <w:szCs w:val="22"/>
        </w:rPr>
        <w:t xml:space="preserve">12. </w:t>
      </w:r>
      <w:r w:rsidR="00644815">
        <w:rPr>
          <w:rFonts w:cs="Arial"/>
          <w:b/>
          <w:bCs/>
          <w:szCs w:val="22"/>
        </w:rPr>
        <w:t xml:space="preserve">11. </w:t>
      </w:r>
      <w:r>
        <w:rPr>
          <w:rFonts w:cs="Arial"/>
          <w:b/>
          <w:bCs/>
          <w:szCs w:val="22"/>
        </w:rPr>
        <w:t>2025</w:t>
      </w:r>
      <w:r w:rsidR="00D1493F">
        <w:rPr>
          <w:rFonts w:cs="Arial"/>
          <w:b/>
          <w:bCs/>
          <w:szCs w:val="22"/>
        </w:rPr>
        <w:t>.</w:t>
      </w:r>
    </w:p>
    <w:p w14:paraId="66C014C4" w14:textId="77777777" w:rsidR="00E77FD5" w:rsidRDefault="00E77FD5" w:rsidP="00431809">
      <w:pPr>
        <w:spacing w:line="240" w:lineRule="exact"/>
        <w:ind w:left="-284" w:right="-284"/>
        <w:jc w:val="both"/>
        <w:rPr>
          <w:rFonts w:cs="Arial"/>
          <w:szCs w:val="22"/>
          <w:u w:val="single"/>
        </w:rPr>
      </w:pPr>
    </w:p>
    <w:p w14:paraId="71E9837C" w14:textId="77777777" w:rsidR="00E77FD5" w:rsidRPr="00DC1059" w:rsidRDefault="00E77FD5" w:rsidP="00431809">
      <w:pPr>
        <w:spacing w:line="240" w:lineRule="exact"/>
        <w:ind w:left="-284" w:right="-284"/>
        <w:jc w:val="both"/>
        <w:rPr>
          <w:rFonts w:cs="Arial"/>
          <w:szCs w:val="22"/>
          <w:u w:val="single"/>
        </w:rPr>
      </w:pPr>
    </w:p>
    <w:p w14:paraId="2666158C" w14:textId="2DCFF094" w:rsidR="00E77FD5" w:rsidRPr="00DC1059" w:rsidRDefault="00E77FD5" w:rsidP="00431809">
      <w:pPr>
        <w:spacing w:line="264" w:lineRule="auto"/>
        <w:ind w:right="-284"/>
        <w:jc w:val="both"/>
        <w:rPr>
          <w:rFonts w:cs="Arial"/>
          <w:szCs w:val="22"/>
          <w:u w:val="single"/>
        </w:rPr>
      </w:pPr>
      <w:r w:rsidRPr="00DC1059">
        <w:rPr>
          <w:rFonts w:cs="Arial"/>
          <w:szCs w:val="22"/>
          <w:u w:val="single"/>
        </w:rPr>
        <w:t xml:space="preserve">Informace pro kandidáty na člena </w:t>
      </w:r>
      <w:r w:rsidR="00644815">
        <w:rPr>
          <w:rFonts w:cs="Arial"/>
          <w:b/>
          <w:bCs/>
          <w:szCs w:val="22"/>
          <w:u w:val="single"/>
        </w:rPr>
        <w:t>SR</w:t>
      </w:r>
      <w:r w:rsidRPr="00DC1059">
        <w:rPr>
          <w:rFonts w:cs="Arial"/>
          <w:szCs w:val="22"/>
          <w:u w:val="single"/>
        </w:rPr>
        <w:t>:</w:t>
      </w:r>
    </w:p>
    <w:p w14:paraId="35556C1C" w14:textId="77777777" w:rsidR="00E77FD5" w:rsidRPr="00DC1059" w:rsidRDefault="00E77FD5" w:rsidP="00431809">
      <w:pPr>
        <w:spacing w:line="120" w:lineRule="exact"/>
        <w:ind w:left="-284" w:right="-284"/>
        <w:jc w:val="both"/>
        <w:rPr>
          <w:rFonts w:cs="Arial"/>
          <w:szCs w:val="22"/>
          <w:u w:val="single"/>
        </w:rPr>
      </w:pPr>
    </w:p>
    <w:p w14:paraId="29213641" w14:textId="60F0E14F" w:rsidR="00E77FD5" w:rsidRPr="00DC1059" w:rsidRDefault="00E77FD5" w:rsidP="00431809">
      <w:pPr>
        <w:numPr>
          <w:ilvl w:val="0"/>
          <w:numId w:val="13"/>
        </w:numPr>
        <w:suppressAutoHyphens w:val="0"/>
        <w:spacing w:line="264" w:lineRule="auto"/>
        <w:ind w:left="538" w:right="-284" w:hanging="357"/>
        <w:jc w:val="both"/>
        <w:rPr>
          <w:rFonts w:cs="Arial"/>
          <w:szCs w:val="22"/>
        </w:rPr>
      </w:pPr>
      <w:r w:rsidRPr="00DC1059">
        <w:rPr>
          <w:rFonts w:cs="Arial"/>
          <w:szCs w:val="22"/>
        </w:rPr>
        <w:t>Lhůta pro podání přihlášky</w:t>
      </w:r>
      <w:r>
        <w:rPr>
          <w:rFonts w:cs="Arial"/>
          <w:szCs w:val="22"/>
        </w:rPr>
        <w:t xml:space="preserve"> ke kandidatuře</w:t>
      </w:r>
      <w:r w:rsidRPr="00DC1059">
        <w:rPr>
          <w:rFonts w:cs="Arial"/>
          <w:szCs w:val="22"/>
        </w:rPr>
        <w:t xml:space="preserve">: do </w:t>
      </w:r>
      <w:r>
        <w:rPr>
          <w:rFonts w:cs="Arial"/>
          <w:b/>
          <w:bCs/>
          <w:szCs w:val="22"/>
        </w:rPr>
        <w:t>12.</w:t>
      </w:r>
      <w:r w:rsidR="00222EAC">
        <w:rPr>
          <w:rFonts w:cs="Arial"/>
          <w:b/>
          <w:bCs/>
          <w:szCs w:val="22"/>
        </w:rPr>
        <w:t xml:space="preserve"> </w:t>
      </w:r>
      <w:r w:rsidR="00644815">
        <w:rPr>
          <w:rFonts w:cs="Arial"/>
          <w:b/>
          <w:bCs/>
          <w:szCs w:val="22"/>
        </w:rPr>
        <w:t>1</w:t>
      </w:r>
      <w:r>
        <w:rPr>
          <w:rFonts w:cs="Arial"/>
          <w:b/>
          <w:bCs/>
          <w:szCs w:val="22"/>
        </w:rPr>
        <w:t>. 202</w:t>
      </w:r>
      <w:r w:rsidR="00644815">
        <w:rPr>
          <w:rFonts w:cs="Arial"/>
          <w:b/>
          <w:bCs/>
          <w:szCs w:val="22"/>
        </w:rPr>
        <w:t>6</w:t>
      </w:r>
      <w:r>
        <w:rPr>
          <w:rFonts w:cs="Arial"/>
          <w:b/>
          <w:bCs/>
          <w:szCs w:val="22"/>
        </w:rPr>
        <w:t xml:space="preserve"> včetně</w:t>
      </w:r>
      <w:r>
        <w:rPr>
          <w:rFonts w:cs="Arial"/>
          <w:bCs/>
          <w:szCs w:val="22"/>
        </w:rPr>
        <w:t>.</w:t>
      </w:r>
    </w:p>
    <w:p w14:paraId="7A2B2B69" w14:textId="559AD0C6" w:rsidR="00E77FD5" w:rsidRPr="00DC1059" w:rsidRDefault="00E77FD5" w:rsidP="00431809">
      <w:pPr>
        <w:numPr>
          <w:ilvl w:val="0"/>
          <w:numId w:val="13"/>
        </w:numPr>
        <w:suppressAutoHyphens w:val="0"/>
        <w:spacing w:line="264" w:lineRule="auto"/>
        <w:ind w:left="538" w:right="-2" w:hanging="357"/>
        <w:jc w:val="both"/>
        <w:rPr>
          <w:rFonts w:cs="Arial"/>
          <w:szCs w:val="22"/>
        </w:rPr>
      </w:pPr>
      <w:r>
        <w:rPr>
          <w:rFonts w:cs="Arial"/>
          <w:szCs w:val="22"/>
        </w:rPr>
        <w:t>Seznam kandidátů včetně zákonem č. 280/1992 Sb. stanovených náležitostí</w:t>
      </w:r>
      <w:r w:rsidRPr="00DC1059">
        <w:rPr>
          <w:rFonts w:cs="Arial"/>
          <w:szCs w:val="22"/>
        </w:rPr>
        <w:t xml:space="preserve"> zveřejní ZP</w:t>
      </w:r>
      <w:r>
        <w:rPr>
          <w:rFonts w:cs="Arial"/>
          <w:szCs w:val="22"/>
        </w:rPr>
        <w:t> </w:t>
      </w:r>
      <w:r w:rsidRPr="00DC1059">
        <w:rPr>
          <w:rFonts w:cs="Arial"/>
          <w:szCs w:val="22"/>
        </w:rPr>
        <w:t>MV</w:t>
      </w:r>
      <w:r>
        <w:rPr>
          <w:rFonts w:cs="Arial"/>
          <w:szCs w:val="22"/>
        </w:rPr>
        <w:t> </w:t>
      </w:r>
      <w:r w:rsidRPr="00DC1059">
        <w:rPr>
          <w:rFonts w:cs="Arial"/>
          <w:szCs w:val="22"/>
        </w:rPr>
        <w:t xml:space="preserve">ČR na svém webu </w:t>
      </w:r>
      <w:hyperlink r:id="rId11" w:history="1">
        <w:r w:rsidRPr="00A00A50">
          <w:rPr>
            <w:rStyle w:val="Hypertextovodkaz"/>
            <w:rFonts w:cs="Arial"/>
            <w:color w:val="0070C0"/>
            <w:szCs w:val="22"/>
          </w:rPr>
          <w:t>www.zpmvcr.cz</w:t>
        </w:r>
      </w:hyperlink>
      <w:r>
        <w:rPr>
          <w:rFonts w:cs="Arial"/>
          <w:szCs w:val="22"/>
        </w:rPr>
        <w:t xml:space="preserve"> </w:t>
      </w:r>
      <w:r w:rsidRPr="00DC1059">
        <w:rPr>
          <w:rFonts w:cs="Arial"/>
          <w:szCs w:val="22"/>
        </w:rPr>
        <w:t xml:space="preserve">dne </w:t>
      </w:r>
      <w:r w:rsidR="00644815">
        <w:rPr>
          <w:rFonts w:cs="Arial"/>
          <w:b/>
          <w:bCs/>
          <w:szCs w:val="22"/>
        </w:rPr>
        <w:t>27. 1. 2026</w:t>
      </w:r>
      <w:r>
        <w:rPr>
          <w:rFonts w:cs="Arial"/>
          <w:b/>
          <w:bCs/>
          <w:szCs w:val="22"/>
        </w:rPr>
        <w:t>.</w:t>
      </w:r>
    </w:p>
    <w:p w14:paraId="652D4624" w14:textId="5DEF5905" w:rsidR="00E77FD5" w:rsidRPr="00DC1059" w:rsidRDefault="00E77FD5" w:rsidP="00431809">
      <w:pPr>
        <w:numPr>
          <w:ilvl w:val="0"/>
          <w:numId w:val="13"/>
        </w:numPr>
        <w:suppressAutoHyphens w:val="0"/>
        <w:spacing w:line="264" w:lineRule="auto"/>
        <w:ind w:left="538" w:right="-2" w:hanging="357"/>
        <w:jc w:val="both"/>
        <w:rPr>
          <w:rFonts w:cs="Arial"/>
          <w:szCs w:val="22"/>
        </w:rPr>
      </w:pPr>
      <w:r w:rsidRPr="00DC1059">
        <w:rPr>
          <w:rFonts w:cs="Arial"/>
          <w:szCs w:val="22"/>
        </w:rPr>
        <w:t xml:space="preserve">Proti průběhu nebo výsledku voleb může kandidát na člena </w:t>
      </w:r>
      <w:r w:rsidR="00644815">
        <w:rPr>
          <w:rFonts w:cs="Arial"/>
          <w:szCs w:val="22"/>
        </w:rPr>
        <w:t>SR</w:t>
      </w:r>
      <w:r w:rsidRPr="00DC1059">
        <w:rPr>
          <w:rFonts w:cs="Arial"/>
          <w:szCs w:val="22"/>
        </w:rPr>
        <w:t xml:space="preserve"> podat stížnost Ústřední volební komisi ZP MV ČR, a to nejpozději do 14 dnů ode dne zveřejnění výsledků voleb.</w:t>
      </w:r>
    </w:p>
    <w:p w14:paraId="14586E79" w14:textId="77777777" w:rsidR="00E77FD5" w:rsidRDefault="00E77FD5" w:rsidP="00431809">
      <w:pPr>
        <w:spacing w:line="264" w:lineRule="auto"/>
        <w:ind w:right="-284"/>
        <w:jc w:val="both"/>
        <w:rPr>
          <w:rFonts w:cs="Arial"/>
          <w:szCs w:val="22"/>
          <w:u w:val="single"/>
        </w:rPr>
      </w:pPr>
    </w:p>
    <w:p w14:paraId="5C87DF06" w14:textId="77777777" w:rsidR="00E77FD5" w:rsidRDefault="00E77FD5" w:rsidP="00431809">
      <w:pPr>
        <w:spacing w:line="264" w:lineRule="auto"/>
        <w:ind w:right="-284"/>
        <w:jc w:val="both"/>
        <w:rPr>
          <w:rFonts w:cs="Arial"/>
          <w:szCs w:val="22"/>
          <w:u w:val="single"/>
        </w:rPr>
      </w:pPr>
    </w:p>
    <w:p w14:paraId="3F71EBB2" w14:textId="77777777" w:rsidR="00E77FD5" w:rsidRPr="00DC1059" w:rsidRDefault="00E77FD5" w:rsidP="00431809">
      <w:pPr>
        <w:spacing w:line="264" w:lineRule="auto"/>
        <w:ind w:right="-284"/>
        <w:jc w:val="both"/>
        <w:rPr>
          <w:rFonts w:cs="Arial"/>
          <w:szCs w:val="22"/>
        </w:rPr>
      </w:pPr>
      <w:r w:rsidRPr="00DC1059">
        <w:rPr>
          <w:rFonts w:cs="Arial"/>
          <w:szCs w:val="22"/>
          <w:u w:val="single"/>
        </w:rPr>
        <w:t>Informace pro voliče:</w:t>
      </w:r>
    </w:p>
    <w:p w14:paraId="106BE2F5" w14:textId="77777777" w:rsidR="00E77FD5" w:rsidRPr="00DC1059" w:rsidRDefault="00E77FD5" w:rsidP="00431809">
      <w:pPr>
        <w:spacing w:line="120" w:lineRule="exact"/>
        <w:ind w:right="-284" w:hanging="284"/>
        <w:jc w:val="both"/>
        <w:rPr>
          <w:rFonts w:cs="Arial"/>
          <w:szCs w:val="22"/>
        </w:rPr>
      </w:pPr>
    </w:p>
    <w:p w14:paraId="15EE9BEF" w14:textId="1C3C8FAC" w:rsidR="00E77FD5" w:rsidRPr="00DC1059" w:rsidRDefault="00E77FD5" w:rsidP="00431809">
      <w:pPr>
        <w:numPr>
          <w:ilvl w:val="0"/>
          <w:numId w:val="16"/>
        </w:numPr>
        <w:suppressAutoHyphens w:val="0"/>
        <w:spacing w:line="264" w:lineRule="auto"/>
        <w:ind w:right="-284"/>
        <w:jc w:val="both"/>
        <w:rPr>
          <w:rFonts w:cs="Arial"/>
          <w:szCs w:val="22"/>
        </w:rPr>
      </w:pPr>
      <w:r w:rsidRPr="00DC1059">
        <w:rPr>
          <w:rFonts w:cs="Arial"/>
          <w:szCs w:val="22"/>
        </w:rPr>
        <w:t xml:space="preserve">Volby se konají ve dnech </w:t>
      </w:r>
      <w:r>
        <w:rPr>
          <w:rFonts w:cs="Arial"/>
          <w:b/>
          <w:bCs/>
          <w:szCs w:val="22"/>
        </w:rPr>
        <w:t xml:space="preserve">11. </w:t>
      </w:r>
      <w:r w:rsidR="00644815">
        <w:rPr>
          <w:rFonts w:cs="Arial"/>
          <w:b/>
          <w:bCs/>
          <w:szCs w:val="22"/>
        </w:rPr>
        <w:t>2</w:t>
      </w:r>
      <w:r>
        <w:rPr>
          <w:rFonts w:cs="Arial"/>
          <w:b/>
          <w:bCs/>
          <w:szCs w:val="22"/>
        </w:rPr>
        <w:t>. 202</w:t>
      </w:r>
      <w:r w:rsidR="00644815">
        <w:rPr>
          <w:rFonts w:cs="Arial"/>
          <w:b/>
          <w:bCs/>
          <w:szCs w:val="22"/>
        </w:rPr>
        <w:t>6</w:t>
      </w:r>
      <w:r>
        <w:rPr>
          <w:rFonts w:cs="Arial"/>
          <w:b/>
          <w:bCs/>
          <w:szCs w:val="22"/>
        </w:rPr>
        <w:t xml:space="preserve">, 12. </w:t>
      </w:r>
      <w:r w:rsidR="00644815">
        <w:rPr>
          <w:rFonts w:cs="Arial"/>
          <w:b/>
          <w:bCs/>
          <w:szCs w:val="22"/>
        </w:rPr>
        <w:t>2.</w:t>
      </w:r>
      <w:r>
        <w:rPr>
          <w:rFonts w:cs="Arial"/>
          <w:b/>
          <w:bCs/>
          <w:szCs w:val="22"/>
        </w:rPr>
        <w:t xml:space="preserve"> 202</w:t>
      </w:r>
      <w:r w:rsidR="00644815">
        <w:rPr>
          <w:rFonts w:cs="Arial"/>
          <w:b/>
          <w:bCs/>
          <w:szCs w:val="22"/>
        </w:rPr>
        <w:t>6</w:t>
      </w:r>
      <w:r>
        <w:rPr>
          <w:rFonts w:cs="Arial"/>
          <w:b/>
          <w:bCs/>
          <w:szCs w:val="22"/>
        </w:rPr>
        <w:t xml:space="preserve"> a 13. </w:t>
      </w:r>
      <w:r w:rsidR="00644815">
        <w:rPr>
          <w:rFonts w:cs="Arial"/>
          <w:b/>
          <w:bCs/>
          <w:szCs w:val="22"/>
        </w:rPr>
        <w:t>2</w:t>
      </w:r>
      <w:r>
        <w:rPr>
          <w:rFonts w:cs="Arial"/>
          <w:b/>
          <w:bCs/>
          <w:szCs w:val="22"/>
        </w:rPr>
        <w:t>. 202</w:t>
      </w:r>
      <w:r w:rsidR="00644815">
        <w:rPr>
          <w:rFonts w:cs="Arial"/>
          <w:b/>
          <w:bCs/>
          <w:szCs w:val="22"/>
        </w:rPr>
        <w:t>6</w:t>
      </w:r>
      <w:r>
        <w:rPr>
          <w:rFonts w:cs="Arial"/>
          <w:b/>
          <w:bCs/>
          <w:szCs w:val="22"/>
        </w:rPr>
        <w:t>.</w:t>
      </w:r>
    </w:p>
    <w:p w14:paraId="7DE0EBDF" w14:textId="77777777" w:rsidR="00E77FD5" w:rsidRPr="00DC1059" w:rsidRDefault="00E77FD5" w:rsidP="00431809">
      <w:pPr>
        <w:numPr>
          <w:ilvl w:val="0"/>
          <w:numId w:val="16"/>
        </w:numPr>
        <w:suppressAutoHyphens w:val="0"/>
        <w:spacing w:line="264" w:lineRule="auto"/>
        <w:ind w:right="-284"/>
        <w:jc w:val="both"/>
        <w:rPr>
          <w:rFonts w:cs="Arial"/>
          <w:szCs w:val="22"/>
        </w:rPr>
      </w:pPr>
      <w:r w:rsidRPr="00DC1059">
        <w:rPr>
          <w:rFonts w:cs="Arial"/>
          <w:szCs w:val="22"/>
        </w:rPr>
        <w:t>Právo volit mají:</w:t>
      </w:r>
    </w:p>
    <w:p w14:paraId="38C5D83A" w14:textId="77777777" w:rsidR="00E77FD5" w:rsidRPr="00DC1059" w:rsidRDefault="00E77FD5" w:rsidP="00431809">
      <w:pPr>
        <w:suppressAutoHyphens w:val="0"/>
        <w:spacing w:line="264" w:lineRule="auto"/>
        <w:ind w:left="1260" w:right="-284"/>
        <w:jc w:val="both"/>
        <w:rPr>
          <w:rFonts w:cs="Arial"/>
          <w:szCs w:val="22"/>
        </w:rPr>
      </w:pPr>
      <w:r w:rsidRPr="00DC1059">
        <w:rPr>
          <w:rFonts w:cs="Arial"/>
          <w:b/>
          <w:szCs w:val="22"/>
        </w:rPr>
        <w:t xml:space="preserve">zaměstnavatelé a </w:t>
      </w:r>
      <w:r>
        <w:rPr>
          <w:rFonts w:cs="Arial"/>
          <w:b/>
          <w:szCs w:val="22"/>
        </w:rPr>
        <w:t>OSVČ</w:t>
      </w:r>
      <w:r w:rsidRPr="00DC1059">
        <w:rPr>
          <w:rFonts w:cs="Arial"/>
          <w:szCs w:val="22"/>
        </w:rPr>
        <w:t>:</w:t>
      </w:r>
    </w:p>
    <w:p w14:paraId="1904F99F" w14:textId="06DD3BBC" w:rsidR="00E77FD5" w:rsidRPr="00DC1059" w:rsidRDefault="00E77FD5" w:rsidP="00431809">
      <w:pPr>
        <w:numPr>
          <w:ilvl w:val="0"/>
          <w:numId w:val="17"/>
        </w:numPr>
        <w:suppressAutoHyphens w:val="0"/>
        <w:spacing w:line="264" w:lineRule="auto"/>
        <w:ind w:left="1418" w:right="-2" w:hanging="158"/>
        <w:jc w:val="both"/>
        <w:rPr>
          <w:rFonts w:cs="Arial"/>
          <w:szCs w:val="22"/>
        </w:rPr>
      </w:pPr>
      <w:r w:rsidRPr="00DC1059">
        <w:rPr>
          <w:rFonts w:cs="Arial"/>
          <w:szCs w:val="22"/>
        </w:rPr>
        <w:t xml:space="preserve">každý zaměstnavatel, který v období od </w:t>
      </w:r>
      <w:r w:rsidR="00644815">
        <w:rPr>
          <w:rFonts w:cs="Arial"/>
          <w:szCs w:val="22"/>
        </w:rPr>
        <w:t>1. 5. 2025 do 31. 10. 2025</w:t>
      </w:r>
      <w:r w:rsidRPr="00DC1059">
        <w:rPr>
          <w:rFonts w:cs="Arial"/>
          <w:szCs w:val="22"/>
        </w:rPr>
        <w:t xml:space="preserve"> odvedl ZP MV ČR</w:t>
      </w:r>
      <w:r>
        <w:rPr>
          <w:rFonts w:cs="Arial"/>
          <w:szCs w:val="22"/>
        </w:rPr>
        <w:t xml:space="preserve"> </w:t>
      </w:r>
      <w:r w:rsidRPr="00DC1059">
        <w:rPr>
          <w:rFonts w:cs="Arial"/>
          <w:szCs w:val="22"/>
        </w:rPr>
        <w:t>pojistné</w:t>
      </w:r>
      <w:r>
        <w:rPr>
          <w:rFonts w:cs="Arial"/>
          <w:szCs w:val="22"/>
        </w:rPr>
        <w:t>, které</w:t>
      </w:r>
      <w:r w:rsidRPr="00DC1059">
        <w:rPr>
          <w:rFonts w:cs="Arial"/>
          <w:szCs w:val="22"/>
        </w:rPr>
        <w:t xml:space="preserve"> bylo v součtu všech částek plateb a vratek za dané období </w:t>
      </w:r>
      <w:r w:rsidR="00D1493F">
        <w:rPr>
          <w:rFonts w:cs="Arial"/>
          <w:szCs w:val="22"/>
        </w:rPr>
        <w:t>vyšší</w:t>
      </w:r>
      <w:r w:rsidR="00D1493F" w:rsidRPr="00DC1059">
        <w:rPr>
          <w:rFonts w:cs="Arial"/>
          <w:szCs w:val="22"/>
        </w:rPr>
        <w:t xml:space="preserve"> </w:t>
      </w:r>
      <w:r w:rsidRPr="00DC1059">
        <w:rPr>
          <w:rFonts w:cs="Arial"/>
          <w:szCs w:val="22"/>
        </w:rPr>
        <w:t xml:space="preserve">než nula, </w:t>
      </w:r>
    </w:p>
    <w:p w14:paraId="6EE9065A" w14:textId="4745F4C4" w:rsidR="00E77FD5" w:rsidRDefault="00E77FD5" w:rsidP="00431809">
      <w:pPr>
        <w:numPr>
          <w:ilvl w:val="0"/>
          <w:numId w:val="17"/>
        </w:numPr>
        <w:suppressAutoHyphens w:val="0"/>
        <w:spacing w:line="264" w:lineRule="auto"/>
        <w:ind w:left="1418" w:right="-2" w:hanging="158"/>
        <w:jc w:val="both"/>
        <w:rPr>
          <w:rFonts w:cs="Arial"/>
          <w:szCs w:val="22"/>
        </w:rPr>
      </w:pPr>
      <w:r w:rsidRPr="00DC1059">
        <w:rPr>
          <w:rFonts w:cs="Arial"/>
          <w:szCs w:val="22"/>
        </w:rPr>
        <w:t xml:space="preserve">každá OSVČ (pojištěnec ZP MV ČR), která v období od </w:t>
      </w:r>
      <w:r w:rsidR="00644815">
        <w:rPr>
          <w:rFonts w:cs="Arial"/>
          <w:szCs w:val="22"/>
        </w:rPr>
        <w:t>1. 5. 2025 do 31. 10. 2025</w:t>
      </w:r>
      <w:r w:rsidRPr="00DC1059">
        <w:rPr>
          <w:rFonts w:cs="Arial"/>
          <w:szCs w:val="22"/>
        </w:rPr>
        <w:t xml:space="preserve"> odvedla ZP MV ČR pojistné jako OSVČ</w:t>
      </w:r>
      <w:r>
        <w:rPr>
          <w:rFonts w:cs="Arial"/>
          <w:szCs w:val="22"/>
        </w:rPr>
        <w:t>, které</w:t>
      </w:r>
      <w:r w:rsidRPr="00DC1059">
        <w:rPr>
          <w:rFonts w:cs="Arial"/>
          <w:szCs w:val="22"/>
        </w:rPr>
        <w:t xml:space="preserve"> bylo v součtu všech částek plateb a</w:t>
      </w:r>
      <w:r>
        <w:rPr>
          <w:rFonts w:cs="Arial"/>
          <w:szCs w:val="22"/>
        </w:rPr>
        <w:t> </w:t>
      </w:r>
      <w:r w:rsidRPr="00DC1059">
        <w:rPr>
          <w:rFonts w:cs="Arial"/>
          <w:szCs w:val="22"/>
        </w:rPr>
        <w:t>vratek za dané období vyšší než nula.</w:t>
      </w:r>
    </w:p>
    <w:p w14:paraId="7CA5905F" w14:textId="77777777" w:rsidR="00E77FD5" w:rsidRPr="003A3AF0" w:rsidRDefault="00E77FD5" w:rsidP="00431809">
      <w:pPr>
        <w:pStyle w:val="Odstavecseseznamem"/>
        <w:numPr>
          <w:ilvl w:val="0"/>
          <w:numId w:val="19"/>
        </w:numPr>
        <w:suppressAutoHyphens w:val="0"/>
        <w:spacing w:line="264" w:lineRule="auto"/>
        <w:ind w:left="426" w:right="-2"/>
        <w:jc w:val="both"/>
        <w:rPr>
          <w:rFonts w:cs="Arial"/>
          <w:szCs w:val="22"/>
        </w:rPr>
      </w:pPr>
      <w:r w:rsidRPr="003A3AF0">
        <w:rPr>
          <w:rFonts w:cs="Arial"/>
          <w:szCs w:val="22"/>
        </w:rPr>
        <w:t>Zaměstnavatelé a OSVČ mají možnost podat žádost o sdělení výše rozsahu jimi odvedeného pojistného. Stížnost proti rozhodné výši rozsahu odvedeného pojistného mohou zaměstnavatelé</w:t>
      </w:r>
      <w:r>
        <w:rPr>
          <w:rFonts w:cs="Arial"/>
          <w:szCs w:val="22"/>
        </w:rPr>
        <w:t xml:space="preserve"> </w:t>
      </w:r>
      <w:r w:rsidRPr="003A3AF0">
        <w:rPr>
          <w:rFonts w:cs="Arial"/>
          <w:szCs w:val="22"/>
        </w:rPr>
        <w:t>a</w:t>
      </w:r>
      <w:r>
        <w:rPr>
          <w:rFonts w:cs="Arial"/>
          <w:szCs w:val="22"/>
        </w:rPr>
        <w:t xml:space="preserve"> </w:t>
      </w:r>
      <w:r w:rsidRPr="003A3AF0">
        <w:rPr>
          <w:rFonts w:cs="Arial"/>
          <w:szCs w:val="22"/>
        </w:rPr>
        <w:t>OSVČ podat ZP MV ČR nejpozději 14 dnů před zahájením voleb.</w:t>
      </w:r>
    </w:p>
    <w:p w14:paraId="76A07914" w14:textId="77777777" w:rsidR="00E77FD5" w:rsidRPr="00DC1059" w:rsidRDefault="00E77FD5" w:rsidP="00431809">
      <w:pPr>
        <w:numPr>
          <w:ilvl w:val="0"/>
          <w:numId w:val="18"/>
        </w:numPr>
        <w:suppressAutoHyphens w:val="0"/>
        <w:spacing w:line="264" w:lineRule="auto"/>
        <w:ind w:left="426" w:right="-284"/>
        <w:jc w:val="both"/>
        <w:rPr>
          <w:rFonts w:cs="Arial"/>
          <w:szCs w:val="22"/>
        </w:rPr>
      </w:pPr>
      <w:r w:rsidRPr="00DC1059">
        <w:rPr>
          <w:rFonts w:cs="Arial"/>
          <w:szCs w:val="22"/>
        </w:rPr>
        <w:t>Proti průběhu nebo výsledku voleb může plátce pojistného, který je oprávněn ve volbách hlasovat, podat stížnost Ústřední volební komisi ZP MV ČR nejpozději do 14 dnů ode dne zveřejnění výsledků voleb.</w:t>
      </w:r>
    </w:p>
    <w:p w14:paraId="0551FC1D" w14:textId="77777777" w:rsidR="00E77FD5" w:rsidRDefault="00E77FD5" w:rsidP="00431809">
      <w:pPr>
        <w:suppressAutoHyphens w:val="0"/>
        <w:spacing w:line="264" w:lineRule="auto"/>
        <w:ind w:right="-284"/>
        <w:jc w:val="both"/>
        <w:rPr>
          <w:rFonts w:cs="Arial"/>
          <w:szCs w:val="22"/>
        </w:rPr>
      </w:pPr>
    </w:p>
    <w:p w14:paraId="3541A426" w14:textId="77777777" w:rsidR="00E77FD5" w:rsidRPr="00DC1059" w:rsidRDefault="00E77FD5" w:rsidP="00431809">
      <w:pPr>
        <w:suppressAutoHyphens w:val="0"/>
        <w:spacing w:line="264" w:lineRule="auto"/>
        <w:ind w:right="-284"/>
        <w:jc w:val="both"/>
        <w:rPr>
          <w:rFonts w:cs="Arial"/>
          <w:szCs w:val="22"/>
        </w:rPr>
      </w:pPr>
    </w:p>
    <w:p w14:paraId="324327D0" w14:textId="41439D47" w:rsidR="00E77FD5" w:rsidRPr="00DC1059" w:rsidRDefault="00E77FD5" w:rsidP="00431809">
      <w:pPr>
        <w:spacing w:line="264" w:lineRule="auto"/>
        <w:ind w:left="357" w:right="-284" w:hanging="357"/>
        <w:jc w:val="both"/>
        <w:rPr>
          <w:rFonts w:cs="Arial"/>
          <w:bCs/>
          <w:szCs w:val="22"/>
          <w:u w:val="single"/>
        </w:rPr>
      </w:pPr>
      <w:r w:rsidRPr="00DC1059">
        <w:rPr>
          <w:rFonts w:cs="Arial"/>
          <w:bCs/>
          <w:szCs w:val="22"/>
          <w:u w:val="single"/>
        </w:rPr>
        <w:t>Informace o volebních místech a způsobu hlasování</w:t>
      </w:r>
      <w:r w:rsidR="00057726">
        <w:rPr>
          <w:rFonts w:cs="Arial"/>
          <w:bCs/>
          <w:szCs w:val="22"/>
          <w:u w:val="single"/>
        </w:rPr>
        <w:t>:</w:t>
      </w:r>
    </w:p>
    <w:p w14:paraId="555B2084" w14:textId="77777777" w:rsidR="00E77FD5" w:rsidRDefault="00E77FD5" w:rsidP="00431809">
      <w:pPr>
        <w:widowControl w:val="0"/>
        <w:autoSpaceDE w:val="0"/>
        <w:autoSpaceDN w:val="0"/>
        <w:adjustRightInd w:val="0"/>
        <w:spacing w:line="120" w:lineRule="exact"/>
        <w:jc w:val="both"/>
        <w:rPr>
          <w:rFonts w:cs="Arial"/>
          <w:bCs/>
          <w:szCs w:val="22"/>
        </w:rPr>
      </w:pPr>
    </w:p>
    <w:p w14:paraId="23FB4C82" w14:textId="77777777" w:rsidR="00E77FD5" w:rsidRPr="000B62CB" w:rsidRDefault="00E77FD5" w:rsidP="00431809">
      <w:pPr>
        <w:widowControl w:val="0"/>
        <w:autoSpaceDE w:val="0"/>
        <w:autoSpaceDN w:val="0"/>
        <w:adjustRightInd w:val="0"/>
        <w:spacing w:line="264" w:lineRule="auto"/>
        <w:jc w:val="both"/>
        <w:rPr>
          <w:rFonts w:cs="Arial"/>
          <w:bCs/>
          <w:szCs w:val="22"/>
        </w:rPr>
      </w:pPr>
      <w:r w:rsidRPr="000B62CB">
        <w:rPr>
          <w:rFonts w:cs="Arial"/>
          <w:bCs/>
          <w:szCs w:val="22"/>
        </w:rPr>
        <w:t>Informaci o</w:t>
      </w:r>
      <w:r>
        <w:rPr>
          <w:rFonts w:cs="Arial"/>
          <w:bCs/>
          <w:szCs w:val="22"/>
        </w:rPr>
        <w:t>:</w:t>
      </w:r>
    </w:p>
    <w:p w14:paraId="7AB2E7EC" w14:textId="77777777" w:rsidR="00E77FD5" w:rsidRPr="000B62CB" w:rsidRDefault="00E77FD5" w:rsidP="00431809">
      <w:pPr>
        <w:widowControl w:val="0"/>
        <w:autoSpaceDE w:val="0"/>
        <w:autoSpaceDN w:val="0"/>
        <w:adjustRightInd w:val="0"/>
        <w:spacing w:line="120" w:lineRule="exact"/>
        <w:jc w:val="both"/>
        <w:rPr>
          <w:rFonts w:cs="Arial"/>
          <w:bCs/>
          <w:szCs w:val="22"/>
        </w:rPr>
      </w:pPr>
    </w:p>
    <w:p w14:paraId="3C783AA0" w14:textId="77777777" w:rsidR="00E77FD5" w:rsidRPr="000B62CB" w:rsidRDefault="00E77FD5" w:rsidP="00431809">
      <w:pPr>
        <w:widowControl w:val="0"/>
        <w:autoSpaceDE w:val="0"/>
        <w:autoSpaceDN w:val="0"/>
        <w:adjustRightInd w:val="0"/>
        <w:spacing w:line="264" w:lineRule="auto"/>
        <w:jc w:val="both"/>
        <w:rPr>
          <w:rFonts w:cs="Arial"/>
          <w:szCs w:val="22"/>
        </w:rPr>
      </w:pPr>
      <w:r w:rsidRPr="000B62CB">
        <w:rPr>
          <w:rFonts w:cs="Arial"/>
          <w:szCs w:val="22"/>
        </w:rPr>
        <w:t>a) způsobu volby</w:t>
      </w:r>
      <w:r>
        <w:rPr>
          <w:rFonts w:cs="Arial"/>
          <w:szCs w:val="22"/>
        </w:rPr>
        <w:t>,</w:t>
      </w:r>
    </w:p>
    <w:p w14:paraId="6B6DE98F" w14:textId="77777777" w:rsidR="00E77FD5" w:rsidRPr="000B62CB" w:rsidRDefault="00E77FD5" w:rsidP="00431809">
      <w:pPr>
        <w:widowControl w:val="0"/>
        <w:autoSpaceDE w:val="0"/>
        <w:autoSpaceDN w:val="0"/>
        <w:adjustRightInd w:val="0"/>
        <w:spacing w:line="264" w:lineRule="auto"/>
        <w:rPr>
          <w:rFonts w:cs="Arial"/>
          <w:szCs w:val="22"/>
        </w:rPr>
      </w:pPr>
      <w:r w:rsidRPr="000B62CB">
        <w:rPr>
          <w:rFonts w:cs="Arial"/>
          <w:szCs w:val="22"/>
        </w:rPr>
        <w:t xml:space="preserve">b) organizačním, technickém a personálním zabezpečení voleb včetně </w:t>
      </w:r>
      <w:r>
        <w:rPr>
          <w:rFonts w:cs="Arial"/>
          <w:szCs w:val="22"/>
        </w:rPr>
        <w:t>seznamu volebních míst,</w:t>
      </w:r>
    </w:p>
    <w:p w14:paraId="72A60031" w14:textId="77777777" w:rsidR="00E77FD5" w:rsidRPr="000B62CB" w:rsidRDefault="00E77FD5" w:rsidP="00431809">
      <w:pPr>
        <w:widowControl w:val="0"/>
        <w:autoSpaceDE w:val="0"/>
        <w:autoSpaceDN w:val="0"/>
        <w:adjustRightInd w:val="0"/>
        <w:spacing w:line="264" w:lineRule="auto"/>
        <w:rPr>
          <w:rFonts w:cs="Arial"/>
          <w:szCs w:val="22"/>
        </w:rPr>
      </w:pPr>
      <w:r w:rsidRPr="000B62CB">
        <w:rPr>
          <w:rFonts w:cs="Arial"/>
          <w:szCs w:val="22"/>
        </w:rPr>
        <w:t>c) způsobu úpravy a předání hlasovacího lí</w:t>
      </w:r>
      <w:r>
        <w:rPr>
          <w:rFonts w:cs="Arial"/>
          <w:szCs w:val="22"/>
        </w:rPr>
        <w:t>stku v příslušné skupině plátců</w:t>
      </w:r>
    </w:p>
    <w:p w14:paraId="656251B5" w14:textId="77777777" w:rsidR="00E77FD5" w:rsidRPr="000B62CB" w:rsidRDefault="00E77FD5" w:rsidP="00431809">
      <w:pPr>
        <w:spacing w:line="120" w:lineRule="exact"/>
        <w:ind w:left="357" w:right="-284" w:hanging="357"/>
        <w:jc w:val="both"/>
        <w:rPr>
          <w:rFonts w:cs="Arial"/>
          <w:bCs/>
          <w:szCs w:val="22"/>
        </w:rPr>
      </w:pPr>
    </w:p>
    <w:p w14:paraId="07E57AFA" w14:textId="6F5B405A" w:rsidR="00E77FD5" w:rsidRPr="000B62CB" w:rsidRDefault="00E77FD5" w:rsidP="00431809">
      <w:pPr>
        <w:spacing w:line="264" w:lineRule="auto"/>
        <w:ind w:left="357" w:right="-284" w:hanging="357"/>
        <w:jc w:val="both"/>
        <w:rPr>
          <w:rFonts w:cs="Arial"/>
          <w:bCs/>
          <w:szCs w:val="22"/>
        </w:rPr>
      </w:pPr>
      <w:r w:rsidRPr="000B62CB">
        <w:rPr>
          <w:rFonts w:cs="Arial"/>
          <w:bCs/>
          <w:szCs w:val="22"/>
        </w:rPr>
        <w:t>zveřejní ZP MV ČR</w:t>
      </w:r>
      <w:r>
        <w:rPr>
          <w:rFonts w:cs="Arial"/>
          <w:bCs/>
          <w:szCs w:val="22"/>
        </w:rPr>
        <w:t xml:space="preserve"> dne </w:t>
      </w:r>
      <w:r>
        <w:rPr>
          <w:rFonts w:cs="Arial"/>
          <w:b/>
          <w:szCs w:val="22"/>
        </w:rPr>
        <w:t xml:space="preserve">27. </w:t>
      </w:r>
      <w:r w:rsidR="00644815">
        <w:rPr>
          <w:rFonts w:cs="Arial"/>
          <w:b/>
          <w:szCs w:val="22"/>
        </w:rPr>
        <w:t>1</w:t>
      </w:r>
      <w:r>
        <w:rPr>
          <w:rFonts w:cs="Arial"/>
          <w:b/>
          <w:szCs w:val="22"/>
        </w:rPr>
        <w:t>. 202</w:t>
      </w:r>
      <w:r w:rsidR="00644815">
        <w:rPr>
          <w:rFonts w:cs="Arial"/>
          <w:b/>
          <w:szCs w:val="22"/>
        </w:rPr>
        <w:t>6</w:t>
      </w:r>
      <w:r>
        <w:rPr>
          <w:rFonts w:cs="Arial"/>
          <w:bCs/>
          <w:szCs w:val="22"/>
        </w:rPr>
        <w:t xml:space="preserve"> n</w:t>
      </w:r>
      <w:r w:rsidRPr="000B62CB">
        <w:rPr>
          <w:rFonts w:cs="Arial"/>
          <w:bCs/>
          <w:szCs w:val="22"/>
        </w:rPr>
        <w:t>a webových stránkách ZP MV ČR</w:t>
      </w:r>
      <w:r>
        <w:rPr>
          <w:rFonts w:cs="Arial"/>
          <w:bCs/>
          <w:szCs w:val="22"/>
        </w:rPr>
        <w:t xml:space="preserve"> </w:t>
      </w:r>
      <w:hyperlink r:id="rId12" w:history="1">
        <w:r w:rsidRPr="00572855">
          <w:rPr>
            <w:rStyle w:val="Hypertextovodkaz"/>
            <w:rFonts w:cs="Arial"/>
            <w:color w:val="0070C0"/>
            <w:szCs w:val="22"/>
          </w:rPr>
          <w:t>www.zpmvcr.cz</w:t>
        </w:r>
      </w:hyperlink>
      <w:r w:rsidRPr="00572855">
        <w:rPr>
          <w:rFonts w:cs="Arial"/>
          <w:bCs/>
          <w:szCs w:val="22"/>
        </w:rPr>
        <w:t>.</w:t>
      </w:r>
    </w:p>
    <w:p w14:paraId="0799B71B" w14:textId="77777777" w:rsidR="00E77FD5" w:rsidRDefault="00E77FD5" w:rsidP="00431809">
      <w:pPr>
        <w:spacing w:line="264" w:lineRule="auto"/>
        <w:ind w:right="-284"/>
        <w:jc w:val="both"/>
        <w:rPr>
          <w:rFonts w:cs="Arial"/>
          <w:szCs w:val="22"/>
          <w:u w:val="single"/>
        </w:rPr>
      </w:pPr>
    </w:p>
    <w:p w14:paraId="2F123AF6" w14:textId="77777777" w:rsidR="00E77FD5" w:rsidRDefault="00E77FD5" w:rsidP="00431809">
      <w:pPr>
        <w:spacing w:line="264" w:lineRule="auto"/>
        <w:ind w:right="-284"/>
        <w:jc w:val="both"/>
        <w:rPr>
          <w:rFonts w:cs="Arial"/>
          <w:szCs w:val="22"/>
          <w:u w:val="single"/>
        </w:rPr>
      </w:pPr>
    </w:p>
    <w:p w14:paraId="73A96733" w14:textId="77777777" w:rsidR="00466713" w:rsidRDefault="00466713" w:rsidP="00431809">
      <w:pPr>
        <w:spacing w:line="264" w:lineRule="auto"/>
        <w:ind w:right="-284"/>
        <w:jc w:val="both"/>
        <w:rPr>
          <w:rFonts w:cs="Arial"/>
          <w:szCs w:val="22"/>
          <w:u w:val="single"/>
        </w:rPr>
      </w:pPr>
    </w:p>
    <w:p w14:paraId="3AE817DF" w14:textId="77777777" w:rsidR="00466713" w:rsidRDefault="00466713" w:rsidP="00431809">
      <w:pPr>
        <w:spacing w:line="264" w:lineRule="auto"/>
        <w:ind w:right="-284"/>
        <w:jc w:val="both"/>
        <w:rPr>
          <w:rFonts w:cs="Arial"/>
          <w:szCs w:val="22"/>
          <w:u w:val="single"/>
        </w:rPr>
      </w:pPr>
    </w:p>
    <w:p w14:paraId="1C041777" w14:textId="77777777" w:rsidR="00466713" w:rsidRDefault="00466713" w:rsidP="00431809">
      <w:pPr>
        <w:spacing w:line="264" w:lineRule="auto"/>
        <w:ind w:right="-284"/>
        <w:jc w:val="both"/>
        <w:rPr>
          <w:rFonts w:cs="Arial"/>
          <w:szCs w:val="22"/>
          <w:u w:val="single"/>
        </w:rPr>
      </w:pPr>
    </w:p>
    <w:p w14:paraId="2AABE7E9" w14:textId="77777777" w:rsidR="00466713" w:rsidRDefault="00466713" w:rsidP="00431809">
      <w:pPr>
        <w:spacing w:line="264" w:lineRule="auto"/>
        <w:ind w:right="-284"/>
        <w:jc w:val="both"/>
        <w:rPr>
          <w:rFonts w:cs="Arial"/>
          <w:szCs w:val="22"/>
          <w:u w:val="single"/>
        </w:rPr>
      </w:pPr>
    </w:p>
    <w:p w14:paraId="538B56F2" w14:textId="77777777" w:rsidR="00466713" w:rsidRDefault="00466713" w:rsidP="00431809">
      <w:pPr>
        <w:spacing w:line="264" w:lineRule="auto"/>
        <w:ind w:right="-284"/>
        <w:jc w:val="both"/>
        <w:rPr>
          <w:rFonts w:cs="Arial"/>
          <w:szCs w:val="22"/>
          <w:u w:val="single"/>
        </w:rPr>
      </w:pPr>
    </w:p>
    <w:p w14:paraId="68BABB32" w14:textId="77777777" w:rsidR="00466713" w:rsidRDefault="00466713" w:rsidP="00431809">
      <w:pPr>
        <w:spacing w:line="264" w:lineRule="auto"/>
        <w:ind w:right="-284"/>
        <w:jc w:val="both"/>
        <w:rPr>
          <w:rFonts w:cs="Arial"/>
          <w:szCs w:val="22"/>
          <w:u w:val="single"/>
        </w:rPr>
      </w:pPr>
    </w:p>
    <w:p w14:paraId="145A69F3" w14:textId="77777777" w:rsidR="00466713" w:rsidRDefault="00466713" w:rsidP="00431809">
      <w:pPr>
        <w:spacing w:line="264" w:lineRule="auto"/>
        <w:ind w:right="-284"/>
        <w:jc w:val="both"/>
        <w:rPr>
          <w:rFonts w:cs="Arial"/>
          <w:szCs w:val="22"/>
          <w:u w:val="single"/>
        </w:rPr>
      </w:pPr>
    </w:p>
    <w:p w14:paraId="696CB306" w14:textId="3A795410" w:rsidR="00E77FD5" w:rsidRPr="00DC1059" w:rsidRDefault="00E77FD5" w:rsidP="00431809">
      <w:pPr>
        <w:spacing w:line="264" w:lineRule="auto"/>
        <w:ind w:right="-284"/>
        <w:jc w:val="both"/>
        <w:rPr>
          <w:rFonts w:cs="Arial"/>
          <w:szCs w:val="22"/>
          <w:u w:val="single"/>
        </w:rPr>
      </w:pPr>
      <w:r w:rsidRPr="00DC1059">
        <w:rPr>
          <w:rFonts w:cs="Arial"/>
          <w:szCs w:val="22"/>
          <w:u w:val="single"/>
        </w:rPr>
        <w:t>Oznámení výsledků voleb</w:t>
      </w:r>
      <w:r w:rsidR="00057726">
        <w:rPr>
          <w:rFonts w:cs="Arial"/>
          <w:szCs w:val="22"/>
          <w:u w:val="single"/>
        </w:rPr>
        <w:t>:</w:t>
      </w:r>
    </w:p>
    <w:p w14:paraId="0A1CEE36" w14:textId="77777777" w:rsidR="00E77FD5" w:rsidRPr="00DC1059" w:rsidRDefault="00E77FD5" w:rsidP="00431809">
      <w:pPr>
        <w:spacing w:line="120" w:lineRule="exact"/>
        <w:ind w:left="73" w:right="-284" w:hanging="357"/>
        <w:jc w:val="both"/>
        <w:rPr>
          <w:rFonts w:cs="Arial"/>
          <w:szCs w:val="22"/>
          <w:u w:val="single"/>
        </w:rPr>
      </w:pPr>
    </w:p>
    <w:p w14:paraId="12EB38DB" w14:textId="77777777" w:rsidR="00E77FD5" w:rsidRDefault="00E77FD5" w:rsidP="00431809">
      <w:pPr>
        <w:spacing w:line="240" w:lineRule="exact"/>
        <w:jc w:val="both"/>
        <w:rPr>
          <w:rFonts w:cs="Arial"/>
          <w:szCs w:val="22"/>
          <w:u w:val="single"/>
        </w:rPr>
      </w:pPr>
      <w:r w:rsidRPr="00DC1059">
        <w:rPr>
          <w:rFonts w:cs="Arial"/>
          <w:szCs w:val="22"/>
        </w:rPr>
        <w:t xml:space="preserve">Výsledek voleb bude zveřejněn bezodkladně na webu ZP MV ČR </w:t>
      </w:r>
      <w:hyperlink r:id="rId13" w:history="1">
        <w:r w:rsidRPr="00572855">
          <w:rPr>
            <w:rStyle w:val="Hypertextovodkaz"/>
            <w:rFonts w:cs="Arial"/>
            <w:color w:val="0070C0"/>
            <w:szCs w:val="22"/>
          </w:rPr>
          <w:t>www.zpmvcr.cz</w:t>
        </w:r>
      </w:hyperlink>
      <w:r>
        <w:rPr>
          <w:rFonts w:cs="Arial"/>
          <w:szCs w:val="22"/>
        </w:rPr>
        <w:t xml:space="preserve"> </w:t>
      </w:r>
      <w:r w:rsidRPr="00DC1059">
        <w:rPr>
          <w:rFonts w:cs="Arial"/>
          <w:szCs w:val="22"/>
        </w:rPr>
        <w:t xml:space="preserve">a zároveň </w:t>
      </w:r>
      <w:r>
        <w:rPr>
          <w:rFonts w:cs="Arial"/>
          <w:szCs w:val="22"/>
        </w:rPr>
        <w:t xml:space="preserve">bude </w:t>
      </w:r>
      <w:r w:rsidRPr="00DC1059">
        <w:rPr>
          <w:rFonts w:cs="Arial"/>
          <w:szCs w:val="22"/>
        </w:rPr>
        <w:t xml:space="preserve">zaslán všem kandidátům, pro které hlasoval alespoň jeden plátce pojistného. </w:t>
      </w:r>
    </w:p>
    <w:p w14:paraId="64F0D59D" w14:textId="77777777" w:rsidR="00E77FD5" w:rsidRDefault="00E77FD5" w:rsidP="00431809">
      <w:pPr>
        <w:spacing w:line="240" w:lineRule="exact"/>
        <w:jc w:val="both"/>
        <w:rPr>
          <w:rFonts w:cs="Arial"/>
          <w:szCs w:val="22"/>
          <w:u w:val="single"/>
        </w:rPr>
      </w:pPr>
    </w:p>
    <w:p w14:paraId="063FE0C0" w14:textId="77777777" w:rsidR="00E77FD5" w:rsidRDefault="00E77FD5" w:rsidP="00431809">
      <w:pPr>
        <w:spacing w:line="240" w:lineRule="exact"/>
        <w:jc w:val="both"/>
        <w:rPr>
          <w:rFonts w:cs="Arial"/>
          <w:szCs w:val="22"/>
          <w:u w:val="single"/>
        </w:rPr>
      </w:pPr>
    </w:p>
    <w:p w14:paraId="5B9DCAC3" w14:textId="7AECAE98" w:rsidR="00E77FD5" w:rsidRPr="000B62CB" w:rsidRDefault="00E77FD5" w:rsidP="00431809">
      <w:pPr>
        <w:spacing w:line="240" w:lineRule="exact"/>
        <w:jc w:val="both"/>
        <w:rPr>
          <w:rFonts w:cs="Arial"/>
          <w:szCs w:val="22"/>
          <w:u w:val="single"/>
        </w:rPr>
      </w:pPr>
      <w:r w:rsidRPr="000B62CB">
        <w:rPr>
          <w:rFonts w:cs="Arial"/>
          <w:szCs w:val="22"/>
          <w:u w:val="single"/>
        </w:rPr>
        <w:t>Kontakty</w:t>
      </w:r>
      <w:r w:rsidR="00057726">
        <w:rPr>
          <w:rFonts w:cs="Arial"/>
          <w:szCs w:val="22"/>
          <w:u w:val="single"/>
        </w:rPr>
        <w:t>:</w:t>
      </w:r>
    </w:p>
    <w:p w14:paraId="4F7890B4" w14:textId="77777777" w:rsidR="00E77FD5" w:rsidRDefault="00E77FD5" w:rsidP="00431809">
      <w:pPr>
        <w:spacing w:line="120" w:lineRule="exact"/>
        <w:jc w:val="both"/>
        <w:rPr>
          <w:rFonts w:cs="Arial"/>
          <w:szCs w:val="22"/>
        </w:rPr>
      </w:pPr>
    </w:p>
    <w:p w14:paraId="5F541883" w14:textId="77777777" w:rsidR="00E77FD5" w:rsidRDefault="00E77FD5" w:rsidP="00431809">
      <w:pPr>
        <w:spacing w:line="264" w:lineRule="auto"/>
        <w:jc w:val="both"/>
        <w:rPr>
          <w:rFonts w:cs="Arial"/>
          <w:szCs w:val="22"/>
        </w:rPr>
      </w:pPr>
      <w:r>
        <w:rPr>
          <w:rFonts w:cs="Arial"/>
          <w:szCs w:val="22"/>
        </w:rPr>
        <w:t>Písemná podání související s volbami se doručují na adresu sídla ZP MV ČR:</w:t>
      </w:r>
    </w:p>
    <w:p w14:paraId="383D529A" w14:textId="77777777" w:rsidR="00E77FD5" w:rsidRDefault="00E77FD5" w:rsidP="00431809">
      <w:pPr>
        <w:spacing w:line="264" w:lineRule="auto"/>
        <w:jc w:val="both"/>
        <w:rPr>
          <w:rFonts w:cs="Arial"/>
          <w:szCs w:val="22"/>
        </w:rPr>
      </w:pPr>
      <w:r w:rsidRPr="00DC1059">
        <w:rPr>
          <w:rFonts w:cs="Arial"/>
          <w:szCs w:val="22"/>
        </w:rPr>
        <w:t>Vinohradská 2577/1</w:t>
      </w:r>
      <w:r>
        <w:rPr>
          <w:rFonts w:cs="Arial"/>
          <w:szCs w:val="22"/>
        </w:rPr>
        <w:t>78</w:t>
      </w:r>
    </w:p>
    <w:p w14:paraId="23969ED6" w14:textId="77777777" w:rsidR="00E77FD5" w:rsidRDefault="00E77FD5" w:rsidP="00431809">
      <w:pPr>
        <w:spacing w:line="264" w:lineRule="auto"/>
        <w:jc w:val="both"/>
        <w:rPr>
          <w:rFonts w:cs="Arial"/>
          <w:szCs w:val="22"/>
        </w:rPr>
      </w:pPr>
      <w:r w:rsidRPr="00DC1059">
        <w:rPr>
          <w:rFonts w:cs="Arial"/>
          <w:szCs w:val="22"/>
        </w:rPr>
        <w:t>130 00 Praha 3</w:t>
      </w:r>
    </w:p>
    <w:p w14:paraId="645836C1" w14:textId="77777777" w:rsidR="00E77FD5" w:rsidRDefault="00E77FD5" w:rsidP="00431809">
      <w:pPr>
        <w:spacing w:line="120" w:lineRule="exact"/>
        <w:jc w:val="both"/>
        <w:rPr>
          <w:rFonts w:cs="Arial"/>
          <w:szCs w:val="22"/>
        </w:rPr>
      </w:pPr>
    </w:p>
    <w:p w14:paraId="2739811A" w14:textId="77777777" w:rsidR="00E77FD5" w:rsidRPr="00287350" w:rsidRDefault="00E77FD5" w:rsidP="00431809">
      <w:pPr>
        <w:spacing w:line="264" w:lineRule="auto"/>
        <w:rPr>
          <w:rFonts w:ascii="Roboto" w:hAnsi="Roboto"/>
          <w:spacing w:val="17"/>
          <w:sz w:val="21"/>
          <w:szCs w:val="21"/>
          <w:lang w:eastAsia="cs-CZ"/>
        </w:rPr>
      </w:pPr>
      <w:r>
        <w:rPr>
          <w:rFonts w:cs="Arial"/>
          <w:szCs w:val="22"/>
        </w:rPr>
        <w:t>ID DS</w:t>
      </w:r>
      <w:r w:rsidRPr="00287350">
        <w:rPr>
          <w:rFonts w:cs="Arial"/>
          <w:szCs w:val="22"/>
        </w:rPr>
        <w:t xml:space="preserve">: </w:t>
      </w:r>
      <w:r w:rsidRPr="00287350">
        <w:rPr>
          <w:rFonts w:cs="Arial"/>
          <w:spacing w:val="17"/>
          <w:szCs w:val="22"/>
          <w:lang w:eastAsia="cs-CZ"/>
        </w:rPr>
        <w:t>9swaix3</w:t>
      </w:r>
    </w:p>
    <w:p w14:paraId="641A8701" w14:textId="77777777" w:rsidR="00E77FD5" w:rsidRDefault="00E77FD5" w:rsidP="00431809">
      <w:pPr>
        <w:rPr>
          <w:rFonts w:cs="Arial"/>
          <w:b/>
          <w:bCs/>
          <w:szCs w:val="22"/>
        </w:rPr>
      </w:pPr>
    </w:p>
    <w:p w14:paraId="68BA12EB" w14:textId="6345EACA" w:rsidR="00E77FD5" w:rsidRPr="001015B3" w:rsidRDefault="00E77FD5" w:rsidP="00431809">
      <w:r w:rsidRPr="00DC1059">
        <w:rPr>
          <w:rFonts w:cs="Arial"/>
          <w:b/>
          <w:bCs/>
          <w:szCs w:val="22"/>
        </w:rPr>
        <w:t xml:space="preserve">Své dotazy, týkající se voleb do </w:t>
      </w:r>
      <w:r w:rsidR="00644815">
        <w:rPr>
          <w:rFonts w:cs="Arial"/>
          <w:b/>
          <w:bCs/>
          <w:szCs w:val="22"/>
        </w:rPr>
        <w:t>SR</w:t>
      </w:r>
      <w:r w:rsidRPr="00DC1059">
        <w:rPr>
          <w:rFonts w:cs="Arial"/>
          <w:b/>
          <w:bCs/>
          <w:szCs w:val="22"/>
        </w:rPr>
        <w:t xml:space="preserve">, můžete směřovat na adresu: </w:t>
      </w:r>
      <w:hyperlink r:id="rId14" w:history="1">
        <w:r w:rsidRPr="00E77FD5">
          <w:rPr>
            <w:rStyle w:val="Hypertextovodkaz"/>
            <w:rFonts w:cs="Arial"/>
            <w:szCs w:val="22"/>
            <w:lang w:eastAsia="cs-CZ"/>
          </w:rPr>
          <w:t>mnetikova@zpmvcr.cz</w:t>
        </w:r>
      </w:hyperlink>
      <w:r>
        <w:rPr>
          <w:rFonts w:cs="Arial"/>
          <w:b/>
          <w:color w:val="000000"/>
          <w:szCs w:val="22"/>
          <w:lang w:eastAsia="cs-CZ"/>
        </w:rPr>
        <w:t xml:space="preserve"> nebo </w:t>
      </w:r>
      <w:r w:rsidRPr="00E77FD5">
        <w:rPr>
          <w:rStyle w:val="Hypertextovodkaz"/>
        </w:rPr>
        <w:t>zceplechova@zpmvcr.cz</w:t>
      </w:r>
      <w:r>
        <w:rPr>
          <w:rFonts w:cs="Arial"/>
          <w:b/>
          <w:color w:val="000000"/>
          <w:szCs w:val="22"/>
          <w:lang w:eastAsia="cs-CZ"/>
        </w:rPr>
        <w:t>.</w:t>
      </w:r>
    </w:p>
    <w:p w14:paraId="1F70CC93" w14:textId="4564E198" w:rsidR="0020678E" w:rsidRDefault="0020678E" w:rsidP="0020678E"/>
    <w:p w14:paraId="4A2F54EB" w14:textId="77777777" w:rsidR="0020678E" w:rsidRDefault="0020678E" w:rsidP="0020678E"/>
    <w:sectPr w:rsidR="0020678E" w:rsidSect="00B2017A">
      <w:headerReference w:type="even" r:id="rId15"/>
      <w:headerReference w:type="default" r:id="rId16"/>
      <w:footerReference w:type="even" r:id="rId17"/>
      <w:footerReference w:type="default" r:id="rId18"/>
      <w:headerReference w:type="first" r:id="rId19"/>
      <w:footerReference w:type="first" r:id="rId20"/>
      <w:pgSz w:w="11905" w:h="16837"/>
      <w:pgMar w:top="1134" w:right="1134" w:bottom="1134" w:left="1134" w:header="454"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42306" w14:textId="77777777" w:rsidR="0090681D" w:rsidRDefault="0090681D">
      <w:r>
        <w:separator/>
      </w:r>
    </w:p>
  </w:endnote>
  <w:endnote w:type="continuationSeparator" w:id="0">
    <w:p w14:paraId="08D07FB4" w14:textId="77777777" w:rsidR="0090681D" w:rsidRDefault="0090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S Sans Serif">
    <w:altName w:val="Arial"/>
    <w:charset w:val="00"/>
    <w:family w:val="swiss"/>
    <w:pitch w:val="variable"/>
  </w:font>
  <w:font w:name="Roboto">
    <w:altName w:val="Roboto"/>
    <w:charset w:val="00"/>
    <w:family w:val="auto"/>
    <w:pitch w:val="variable"/>
    <w:sig w:usb0="E0000AFF"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1A9A" w14:textId="77777777" w:rsidR="00D556B5" w:rsidRDefault="00D556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4"/>
        <w:szCs w:val="4"/>
      </w:rPr>
      <w:id w:val="1313222503"/>
      <w:lock w:val="sdtContentLocked"/>
      <w:group/>
    </w:sdtPr>
    <w:sdtEndPr>
      <w:rPr>
        <w:sz w:val="16"/>
        <w:szCs w:val="16"/>
      </w:rPr>
    </w:sdtEndPr>
    <w:sdtContent>
      <w:tbl>
        <w:tblPr>
          <w:tblW w:w="10031" w:type="dxa"/>
          <w:jc w:val="center"/>
          <w:tblBorders>
            <w:top w:val="single" w:sz="4" w:space="0" w:color="000000"/>
          </w:tblBorders>
          <w:tblLayout w:type="fixed"/>
          <w:tblLook w:val="04A0" w:firstRow="1" w:lastRow="0" w:firstColumn="1" w:lastColumn="0" w:noHBand="0" w:noVBand="1"/>
        </w:tblPr>
        <w:tblGrid>
          <w:gridCol w:w="1004"/>
          <w:gridCol w:w="947"/>
          <w:gridCol w:w="8080"/>
        </w:tblGrid>
        <w:tr w:rsidR="00473288" w:rsidRPr="006D244D" w14:paraId="563EAC50" w14:textId="77777777" w:rsidTr="00995C73">
          <w:trPr>
            <w:trHeight w:val="849"/>
            <w:jc w:val="center"/>
          </w:trPr>
          <w:tc>
            <w:tcPr>
              <w:tcW w:w="1004" w:type="dxa"/>
              <w:vMerge w:val="restart"/>
            </w:tcPr>
            <w:p w14:paraId="3F9E6F5D" w14:textId="77777777" w:rsidR="00473288" w:rsidRPr="0092181D" w:rsidRDefault="00473288" w:rsidP="00995C73">
              <w:pPr>
                <w:pStyle w:val="Zpat"/>
                <w:rPr>
                  <w:sz w:val="4"/>
                  <w:szCs w:val="4"/>
                </w:rPr>
              </w:pPr>
            </w:p>
            <w:p w14:paraId="3C230C97" w14:textId="77777777" w:rsidR="00473288" w:rsidRPr="006D244D" w:rsidRDefault="00490FDA" w:rsidP="00490FDA">
              <w:pPr>
                <w:pStyle w:val="Zpat"/>
                <w:jc w:val="center"/>
                <w:rPr>
                  <w:sz w:val="16"/>
                  <w:szCs w:val="16"/>
                </w:rPr>
              </w:pPr>
              <w:r>
                <w:rPr>
                  <w:noProof/>
                  <w:sz w:val="16"/>
                  <w:szCs w:val="16"/>
                  <w:lang w:eastAsia="cs-CZ"/>
                </w:rPr>
                <w:drawing>
                  <wp:inline distT="0" distB="0" distL="0" distR="0" wp14:anchorId="58195A26" wp14:editId="5FA44523">
                    <wp:extent cx="501650" cy="495300"/>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495300"/>
                            </a:xfrm>
                            <a:prstGeom prst="rect">
                              <a:avLst/>
                            </a:prstGeom>
                            <a:solidFill>
                              <a:srgbClr val="FFFFFF"/>
                            </a:solidFill>
                            <a:ln>
                              <a:noFill/>
                            </a:ln>
                          </pic:spPr>
                        </pic:pic>
                      </a:graphicData>
                    </a:graphic>
                  </wp:inline>
                </w:drawing>
              </w:r>
              <w:r w:rsidR="00473288" w:rsidRPr="006D244D">
                <w:rPr>
                  <w:sz w:val="16"/>
                  <w:szCs w:val="16"/>
                </w:rPr>
                <w:t>ISO 9001</w:t>
              </w:r>
            </w:p>
          </w:tc>
          <w:tc>
            <w:tcPr>
              <w:tcW w:w="947" w:type="dxa"/>
              <w:vMerge w:val="restart"/>
            </w:tcPr>
            <w:p w14:paraId="27A6D379" w14:textId="77777777" w:rsidR="00473288" w:rsidRPr="0092181D" w:rsidRDefault="00473288" w:rsidP="00995C73">
              <w:pPr>
                <w:pStyle w:val="Zpat"/>
                <w:rPr>
                  <w:sz w:val="4"/>
                  <w:szCs w:val="4"/>
                </w:rPr>
              </w:pPr>
            </w:p>
            <w:p w14:paraId="460BA1E6" w14:textId="77777777" w:rsidR="00473288" w:rsidRPr="006D244D" w:rsidRDefault="00F5388B" w:rsidP="00995C73">
              <w:pPr>
                <w:pStyle w:val="Zpat"/>
                <w:jc w:val="center"/>
                <w:rPr>
                  <w:sz w:val="16"/>
                  <w:szCs w:val="16"/>
                </w:rPr>
              </w:pPr>
              <w:r>
                <w:rPr>
                  <w:noProof/>
                  <w:sz w:val="16"/>
                  <w:szCs w:val="16"/>
                  <w:lang w:eastAsia="cs-CZ"/>
                </w:rPr>
                <w:drawing>
                  <wp:inline distT="0" distB="0" distL="0" distR="0" wp14:anchorId="3BFD27AE" wp14:editId="79E8217D">
                    <wp:extent cx="501650" cy="495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495300"/>
                            </a:xfrm>
                            <a:prstGeom prst="rect">
                              <a:avLst/>
                            </a:prstGeom>
                            <a:solidFill>
                              <a:srgbClr val="FFFFFF"/>
                            </a:solidFill>
                            <a:ln>
                              <a:noFill/>
                            </a:ln>
                          </pic:spPr>
                        </pic:pic>
                      </a:graphicData>
                    </a:graphic>
                  </wp:inline>
                </w:drawing>
              </w:r>
              <w:r w:rsidR="00473288">
                <w:rPr>
                  <w:sz w:val="16"/>
                  <w:szCs w:val="16"/>
                </w:rPr>
                <w:t xml:space="preserve"> </w:t>
              </w:r>
              <w:r w:rsidR="00473288" w:rsidRPr="006D244D">
                <w:rPr>
                  <w:sz w:val="16"/>
                  <w:szCs w:val="16"/>
                </w:rPr>
                <w:t>ISO 9001</w:t>
              </w:r>
            </w:p>
          </w:tc>
          <w:tc>
            <w:tcPr>
              <w:tcW w:w="8080" w:type="dxa"/>
            </w:tcPr>
            <w:p w14:paraId="474EBF55" w14:textId="77777777" w:rsidR="00473288" w:rsidRPr="00DA2841" w:rsidRDefault="00473288" w:rsidP="00995C73">
              <w:pPr>
                <w:pStyle w:val="Zpat"/>
                <w:rPr>
                  <w:sz w:val="6"/>
                  <w:szCs w:val="6"/>
                </w:rPr>
              </w:pPr>
            </w:p>
            <w:p w14:paraId="5E6EC698" w14:textId="77777777" w:rsidR="00AB47B3" w:rsidRDefault="00AB47B3" w:rsidP="00AB47B3">
              <w:pPr>
                <w:pStyle w:val="Zpat"/>
                <w:jc w:val="center"/>
                <w:rPr>
                  <w:sz w:val="16"/>
                  <w:szCs w:val="16"/>
                </w:rPr>
              </w:pPr>
              <w:r>
                <w:rPr>
                  <w:sz w:val="16"/>
                  <w:szCs w:val="16"/>
                </w:rPr>
                <w:t>Zdravotní pojišťovna ministerstva vnitra České republiky,</w:t>
              </w:r>
            </w:p>
            <w:p w14:paraId="5AC59D25" w14:textId="77777777" w:rsidR="00AB47B3" w:rsidRDefault="00AB47B3" w:rsidP="00AB47B3">
              <w:pPr>
                <w:pStyle w:val="Zpat"/>
                <w:jc w:val="center"/>
                <w:rPr>
                  <w:sz w:val="16"/>
                  <w:szCs w:val="16"/>
                </w:rPr>
              </w:pPr>
              <w:r>
                <w:rPr>
                  <w:sz w:val="16"/>
                  <w:szCs w:val="16"/>
                </w:rPr>
                <w:t>sídlo Vinohradská 2577/178, 130 00 Praha 3, kód pojišťovny 211, IČO 47114304,</w:t>
              </w:r>
            </w:p>
            <w:p w14:paraId="6A2A6BCE" w14:textId="77777777" w:rsidR="00AB47B3" w:rsidRDefault="00AB47B3" w:rsidP="00AB47B3">
              <w:pPr>
                <w:pStyle w:val="Zpat"/>
                <w:jc w:val="center"/>
                <w:rPr>
                  <w:sz w:val="16"/>
                  <w:szCs w:val="16"/>
                </w:rPr>
              </w:pPr>
              <w:r>
                <w:rPr>
                  <w:sz w:val="16"/>
                  <w:szCs w:val="16"/>
                </w:rPr>
                <w:t>zapsána v obchodním rejstříku vedeném Městským soudem v Praze oddíl A, vložka 7216</w:t>
              </w:r>
            </w:p>
            <w:p w14:paraId="4F8C58FC" w14:textId="7876B618" w:rsidR="00473288" w:rsidRPr="006D244D" w:rsidRDefault="00AB47B3" w:rsidP="00AB47B3">
              <w:pPr>
                <w:pStyle w:val="Zpat"/>
                <w:jc w:val="center"/>
                <w:rPr>
                  <w:sz w:val="16"/>
                  <w:szCs w:val="16"/>
                </w:rPr>
              </w:pPr>
              <w:r>
                <w:rPr>
                  <w:sz w:val="16"/>
                  <w:szCs w:val="16"/>
                </w:rPr>
                <w:t>datová schránka: 9swaix3, infolinka: 222 222 255, e-mail: info@zpmvcr.cz, www.211.cz</w:t>
              </w:r>
            </w:p>
          </w:tc>
        </w:tr>
        <w:tr w:rsidR="00473288" w:rsidRPr="006D244D" w14:paraId="49A88896" w14:textId="77777777" w:rsidTr="00995C73">
          <w:trPr>
            <w:trHeight w:val="56"/>
            <w:jc w:val="center"/>
          </w:trPr>
          <w:tc>
            <w:tcPr>
              <w:tcW w:w="1004" w:type="dxa"/>
              <w:vMerge/>
            </w:tcPr>
            <w:p w14:paraId="3D656110" w14:textId="77777777" w:rsidR="00473288" w:rsidRPr="0092181D" w:rsidRDefault="00473288" w:rsidP="00995C73">
              <w:pPr>
                <w:pStyle w:val="Zpat"/>
                <w:rPr>
                  <w:sz w:val="4"/>
                  <w:szCs w:val="4"/>
                </w:rPr>
              </w:pPr>
            </w:p>
          </w:tc>
          <w:tc>
            <w:tcPr>
              <w:tcW w:w="947" w:type="dxa"/>
              <w:vMerge/>
            </w:tcPr>
            <w:p w14:paraId="75498125" w14:textId="77777777" w:rsidR="00473288" w:rsidRPr="0092181D" w:rsidRDefault="00473288" w:rsidP="00995C73">
              <w:pPr>
                <w:pStyle w:val="Zpat"/>
                <w:rPr>
                  <w:sz w:val="4"/>
                  <w:szCs w:val="4"/>
                </w:rPr>
              </w:pPr>
            </w:p>
          </w:tc>
          <w:tc>
            <w:tcPr>
              <w:tcW w:w="8080" w:type="dxa"/>
            </w:tcPr>
            <w:p w14:paraId="1FEC5C95" w14:textId="77777777" w:rsidR="00473288" w:rsidRPr="006D244D" w:rsidRDefault="00473288" w:rsidP="00995C73">
              <w:pPr>
                <w:pStyle w:val="Zpat"/>
                <w:jc w:val="right"/>
                <w:rPr>
                  <w:sz w:val="16"/>
                  <w:szCs w:val="16"/>
                </w:rPr>
              </w:pPr>
              <w:r w:rsidRPr="006D244D">
                <w:rPr>
                  <w:sz w:val="16"/>
                  <w:szCs w:val="16"/>
                </w:rPr>
                <w:fldChar w:fldCharType="begin"/>
              </w:r>
              <w:r w:rsidRPr="006D244D">
                <w:rPr>
                  <w:sz w:val="16"/>
                  <w:szCs w:val="16"/>
                </w:rPr>
                <w:instrText>PAGE</w:instrText>
              </w:r>
              <w:r w:rsidRPr="006D244D">
                <w:rPr>
                  <w:sz w:val="16"/>
                  <w:szCs w:val="16"/>
                </w:rPr>
                <w:fldChar w:fldCharType="separate"/>
              </w:r>
              <w:r w:rsidR="001015B3">
                <w:rPr>
                  <w:noProof/>
                  <w:sz w:val="16"/>
                  <w:szCs w:val="16"/>
                </w:rPr>
                <w:t>1</w:t>
              </w:r>
              <w:r w:rsidRPr="006D244D">
                <w:rPr>
                  <w:sz w:val="16"/>
                  <w:szCs w:val="16"/>
                </w:rPr>
                <w:fldChar w:fldCharType="end"/>
              </w:r>
              <w:r w:rsidRPr="006D244D">
                <w:rPr>
                  <w:sz w:val="16"/>
                  <w:szCs w:val="16"/>
                </w:rPr>
                <w:t xml:space="preserve"> z </w:t>
              </w:r>
              <w:r w:rsidRPr="006D244D">
                <w:rPr>
                  <w:sz w:val="16"/>
                  <w:szCs w:val="16"/>
                </w:rPr>
                <w:fldChar w:fldCharType="begin"/>
              </w:r>
              <w:r w:rsidRPr="006D244D">
                <w:rPr>
                  <w:sz w:val="16"/>
                  <w:szCs w:val="16"/>
                </w:rPr>
                <w:instrText>NUMPAGES</w:instrText>
              </w:r>
              <w:r w:rsidRPr="006D244D">
                <w:rPr>
                  <w:sz w:val="16"/>
                  <w:szCs w:val="16"/>
                </w:rPr>
                <w:fldChar w:fldCharType="separate"/>
              </w:r>
              <w:r w:rsidR="00B2017A">
                <w:rPr>
                  <w:noProof/>
                  <w:sz w:val="16"/>
                  <w:szCs w:val="16"/>
                </w:rPr>
                <w:t>1</w:t>
              </w:r>
              <w:r w:rsidRPr="006D244D">
                <w:rPr>
                  <w:sz w:val="16"/>
                  <w:szCs w:val="16"/>
                </w:rPr>
                <w:fldChar w:fldCharType="end"/>
              </w:r>
            </w:p>
          </w:tc>
        </w:tr>
      </w:tbl>
    </w:sdtContent>
  </w:sdt>
  <w:p w14:paraId="618CAEC4" w14:textId="77777777" w:rsidR="00046A38" w:rsidRDefault="00046A38">
    <w:pPr>
      <w:pStyle w:val="Zpat"/>
      <w:tabs>
        <w:tab w:val="clear" w:pos="4536"/>
        <w:tab w:val="clear" w:pos="9072"/>
      </w:tabs>
      <w:ind w:right="-1"/>
      <w:jc w:val="center"/>
      <w:rPr>
        <w:rStyle w:val="slostrnk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4"/>
        <w:szCs w:val="4"/>
      </w:rPr>
      <w:id w:val="1063453297"/>
      <w:lock w:val="sdtContentLocked"/>
      <w:placeholder>
        <w:docPart w:val="8331A566DBC24B50BA879BA9FD0F1698"/>
      </w:placeholder>
      <w:group/>
    </w:sdtPr>
    <w:sdtEndPr>
      <w:rPr>
        <w:sz w:val="16"/>
        <w:szCs w:val="16"/>
      </w:rPr>
    </w:sdtEndPr>
    <w:sdtContent>
      <w:tbl>
        <w:tblPr>
          <w:tblW w:w="10031" w:type="dxa"/>
          <w:jc w:val="center"/>
          <w:tblBorders>
            <w:top w:val="single" w:sz="4" w:space="0" w:color="000000"/>
          </w:tblBorders>
          <w:tblLayout w:type="fixed"/>
          <w:tblLook w:val="04A0" w:firstRow="1" w:lastRow="0" w:firstColumn="1" w:lastColumn="0" w:noHBand="0" w:noVBand="1"/>
        </w:tblPr>
        <w:tblGrid>
          <w:gridCol w:w="1004"/>
          <w:gridCol w:w="947"/>
          <w:gridCol w:w="8080"/>
        </w:tblGrid>
        <w:tr w:rsidR="008A271E" w:rsidRPr="006D244D" w14:paraId="191A6D6D" w14:textId="77777777" w:rsidTr="00621B3A">
          <w:trPr>
            <w:trHeight w:val="849"/>
            <w:jc w:val="center"/>
          </w:trPr>
          <w:tc>
            <w:tcPr>
              <w:tcW w:w="1004" w:type="dxa"/>
              <w:vMerge w:val="restart"/>
            </w:tcPr>
            <w:p w14:paraId="6167FD4D" w14:textId="77777777" w:rsidR="008A271E" w:rsidRPr="0092181D" w:rsidRDefault="008A271E" w:rsidP="00621B3A">
              <w:pPr>
                <w:pStyle w:val="Zpat"/>
                <w:rPr>
                  <w:sz w:val="4"/>
                  <w:szCs w:val="4"/>
                </w:rPr>
              </w:pPr>
            </w:p>
            <w:p w14:paraId="6D6D6DA1" w14:textId="77777777" w:rsidR="008A271E" w:rsidRPr="006D244D" w:rsidRDefault="00F5388B" w:rsidP="00621B3A">
              <w:pPr>
                <w:pStyle w:val="Zpat"/>
                <w:jc w:val="center"/>
                <w:rPr>
                  <w:sz w:val="16"/>
                  <w:szCs w:val="16"/>
                </w:rPr>
              </w:pPr>
              <w:r>
                <w:rPr>
                  <w:noProof/>
                  <w:sz w:val="16"/>
                  <w:szCs w:val="16"/>
                  <w:lang w:eastAsia="cs-CZ"/>
                </w:rPr>
                <w:drawing>
                  <wp:inline distT="0" distB="0" distL="0" distR="0" wp14:anchorId="5959AC19" wp14:editId="602C264E">
                    <wp:extent cx="508000" cy="4826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482600"/>
                            </a:xfrm>
                            <a:prstGeom prst="rect">
                              <a:avLst/>
                            </a:prstGeom>
                            <a:solidFill>
                              <a:srgbClr val="FFFFFF"/>
                            </a:solidFill>
                            <a:ln>
                              <a:noFill/>
                            </a:ln>
                          </pic:spPr>
                        </pic:pic>
                      </a:graphicData>
                    </a:graphic>
                  </wp:inline>
                </w:drawing>
              </w:r>
              <w:r w:rsidR="008A271E" w:rsidRPr="006D244D">
                <w:rPr>
                  <w:sz w:val="16"/>
                  <w:szCs w:val="16"/>
                </w:rPr>
                <w:t>ISO 9001</w:t>
              </w:r>
            </w:p>
          </w:tc>
          <w:tc>
            <w:tcPr>
              <w:tcW w:w="947" w:type="dxa"/>
              <w:vMerge w:val="restart"/>
            </w:tcPr>
            <w:p w14:paraId="1A13A098" w14:textId="77777777" w:rsidR="008A271E" w:rsidRPr="0092181D" w:rsidRDefault="008A271E" w:rsidP="00621B3A">
              <w:pPr>
                <w:pStyle w:val="Zpat"/>
                <w:rPr>
                  <w:sz w:val="4"/>
                  <w:szCs w:val="4"/>
                </w:rPr>
              </w:pPr>
            </w:p>
            <w:p w14:paraId="7E04984B" w14:textId="77777777" w:rsidR="008A271E" w:rsidRPr="006D244D" w:rsidRDefault="00F5388B" w:rsidP="00621B3A">
              <w:pPr>
                <w:pStyle w:val="Zpat"/>
                <w:jc w:val="center"/>
                <w:rPr>
                  <w:sz w:val="16"/>
                  <w:szCs w:val="16"/>
                </w:rPr>
              </w:pPr>
              <w:r>
                <w:rPr>
                  <w:noProof/>
                  <w:sz w:val="16"/>
                  <w:szCs w:val="16"/>
                  <w:lang w:eastAsia="cs-CZ"/>
                </w:rPr>
                <w:drawing>
                  <wp:inline distT="0" distB="0" distL="0" distR="0" wp14:anchorId="18C65568" wp14:editId="0BC72CCF">
                    <wp:extent cx="495300" cy="482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82600"/>
                            </a:xfrm>
                            <a:prstGeom prst="rect">
                              <a:avLst/>
                            </a:prstGeom>
                            <a:solidFill>
                              <a:srgbClr val="FFFFFF"/>
                            </a:solidFill>
                            <a:ln>
                              <a:noFill/>
                            </a:ln>
                          </pic:spPr>
                        </pic:pic>
                      </a:graphicData>
                    </a:graphic>
                  </wp:inline>
                </w:drawing>
              </w:r>
              <w:r w:rsidR="008A271E">
                <w:rPr>
                  <w:sz w:val="16"/>
                  <w:szCs w:val="16"/>
                </w:rPr>
                <w:t xml:space="preserve"> </w:t>
              </w:r>
              <w:r w:rsidR="008A271E" w:rsidRPr="006D244D">
                <w:rPr>
                  <w:sz w:val="16"/>
                  <w:szCs w:val="16"/>
                </w:rPr>
                <w:t>ISO 9001</w:t>
              </w:r>
            </w:p>
          </w:tc>
          <w:tc>
            <w:tcPr>
              <w:tcW w:w="8080" w:type="dxa"/>
            </w:tcPr>
            <w:p w14:paraId="1153747A" w14:textId="77777777" w:rsidR="008A271E" w:rsidRPr="00DA2841" w:rsidRDefault="008A271E" w:rsidP="00621B3A">
              <w:pPr>
                <w:pStyle w:val="Zpat"/>
                <w:rPr>
                  <w:sz w:val="6"/>
                  <w:szCs w:val="6"/>
                </w:rPr>
              </w:pPr>
            </w:p>
            <w:p w14:paraId="7A526462" w14:textId="77777777" w:rsidR="00C128DF" w:rsidRPr="00C128DF" w:rsidRDefault="00C128DF" w:rsidP="00C128DF">
              <w:pPr>
                <w:pStyle w:val="Zpat"/>
                <w:jc w:val="center"/>
                <w:rPr>
                  <w:sz w:val="16"/>
                  <w:szCs w:val="16"/>
                </w:rPr>
              </w:pPr>
              <w:r w:rsidRPr="00C128DF">
                <w:rPr>
                  <w:sz w:val="16"/>
                  <w:szCs w:val="16"/>
                </w:rPr>
                <w:t>Zdravotní pojišťovna ministerstva vnitra České republiky,</w:t>
              </w:r>
            </w:p>
            <w:p w14:paraId="45E20CC2" w14:textId="77777777" w:rsidR="00C128DF" w:rsidRPr="00C128DF" w:rsidRDefault="00C128DF" w:rsidP="00C128DF">
              <w:pPr>
                <w:pStyle w:val="Zpat"/>
                <w:jc w:val="center"/>
                <w:rPr>
                  <w:sz w:val="16"/>
                  <w:szCs w:val="16"/>
                </w:rPr>
              </w:pPr>
              <w:r w:rsidRPr="00C128DF">
                <w:rPr>
                  <w:sz w:val="16"/>
                  <w:szCs w:val="16"/>
                </w:rPr>
                <w:t>sídlo Vinohradská 2577/178, 130 00 Praha 3, kód pojišťovny 211, IČO 47114304,</w:t>
              </w:r>
            </w:p>
            <w:p w14:paraId="0C10482B" w14:textId="77777777" w:rsidR="00C128DF" w:rsidRPr="00C128DF" w:rsidRDefault="00C128DF" w:rsidP="00C128DF">
              <w:pPr>
                <w:pStyle w:val="Zpat"/>
                <w:jc w:val="center"/>
                <w:rPr>
                  <w:sz w:val="16"/>
                  <w:szCs w:val="16"/>
                </w:rPr>
              </w:pPr>
              <w:r w:rsidRPr="00C128DF">
                <w:rPr>
                  <w:sz w:val="16"/>
                  <w:szCs w:val="16"/>
                </w:rPr>
                <w:t>zapsána v obchodním rejstříku vedeném Městským soudem v Praze oddíl A, vložka 7216</w:t>
              </w:r>
            </w:p>
            <w:p w14:paraId="3A062732" w14:textId="67AD5D5B" w:rsidR="008A271E" w:rsidRPr="006D244D" w:rsidRDefault="00C128DF" w:rsidP="00C128DF">
              <w:pPr>
                <w:pStyle w:val="Zpat"/>
                <w:jc w:val="center"/>
                <w:rPr>
                  <w:sz w:val="16"/>
                  <w:szCs w:val="16"/>
                </w:rPr>
              </w:pPr>
              <w:r w:rsidRPr="00C128DF">
                <w:rPr>
                  <w:sz w:val="16"/>
                  <w:szCs w:val="16"/>
                </w:rPr>
                <w:t>datová schránka: 9swaix3, infolinka: 222 222 255, e-mail: info@zpmvcr.cz, www.211.cz</w:t>
              </w:r>
            </w:p>
          </w:tc>
        </w:tr>
        <w:tr w:rsidR="008A271E" w:rsidRPr="006D244D" w14:paraId="4D5C5F3E" w14:textId="77777777" w:rsidTr="00621B3A">
          <w:trPr>
            <w:trHeight w:val="56"/>
            <w:jc w:val="center"/>
          </w:trPr>
          <w:tc>
            <w:tcPr>
              <w:tcW w:w="1004" w:type="dxa"/>
              <w:vMerge/>
            </w:tcPr>
            <w:p w14:paraId="25E4B448" w14:textId="77777777" w:rsidR="008A271E" w:rsidRPr="0092181D" w:rsidRDefault="008A271E" w:rsidP="00621B3A">
              <w:pPr>
                <w:pStyle w:val="Zpat"/>
                <w:rPr>
                  <w:sz w:val="4"/>
                  <w:szCs w:val="4"/>
                </w:rPr>
              </w:pPr>
            </w:p>
          </w:tc>
          <w:tc>
            <w:tcPr>
              <w:tcW w:w="947" w:type="dxa"/>
              <w:vMerge/>
            </w:tcPr>
            <w:p w14:paraId="51E50526" w14:textId="77777777" w:rsidR="008A271E" w:rsidRPr="0092181D" w:rsidRDefault="008A271E" w:rsidP="00621B3A">
              <w:pPr>
                <w:pStyle w:val="Zpat"/>
                <w:rPr>
                  <w:sz w:val="4"/>
                  <w:szCs w:val="4"/>
                </w:rPr>
              </w:pPr>
            </w:p>
          </w:tc>
          <w:tc>
            <w:tcPr>
              <w:tcW w:w="8080" w:type="dxa"/>
            </w:tcPr>
            <w:p w14:paraId="5A035839" w14:textId="77777777" w:rsidR="008A271E" w:rsidRPr="006D244D" w:rsidRDefault="008A271E" w:rsidP="008A271E">
              <w:pPr>
                <w:pStyle w:val="Zpat"/>
                <w:jc w:val="right"/>
                <w:rPr>
                  <w:sz w:val="16"/>
                  <w:szCs w:val="16"/>
                </w:rPr>
              </w:pPr>
              <w:r w:rsidRPr="006D244D">
                <w:rPr>
                  <w:sz w:val="16"/>
                  <w:szCs w:val="16"/>
                </w:rPr>
                <w:fldChar w:fldCharType="begin"/>
              </w:r>
              <w:r w:rsidRPr="006D244D">
                <w:rPr>
                  <w:sz w:val="16"/>
                  <w:szCs w:val="16"/>
                </w:rPr>
                <w:instrText>PAGE</w:instrText>
              </w:r>
              <w:r w:rsidRPr="006D244D">
                <w:rPr>
                  <w:sz w:val="16"/>
                  <w:szCs w:val="16"/>
                </w:rPr>
                <w:fldChar w:fldCharType="separate"/>
              </w:r>
              <w:r w:rsidR="005A41B7">
                <w:rPr>
                  <w:noProof/>
                  <w:sz w:val="16"/>
                  <w:szCs w:val="16"/>
                </w:rPr>
                <w:t>1</w:t>
              </w:r>
              <w:r w:rsidRPr="006D244D">
                <w:rPr>
                  <w:sz w:val="16"/>
                  <w:szCs w:val="16"/>
                </w:rPr>
                <w:fldChar w:fldCharType="end"/>
              </w:r>
              <w:r w:rsidRPr="006D244D">
                <w:rPr>
                  <w:sz w:val="16"/>
                  <w:szCs w:val="16"/>
                </w:rPr>
                <w:t xml:space="preserve"> z </w:t>
              </w:r>
              <w:r w:rsidRPr="006D244D">
                <w:rPr>
                  <w:sz w:val="16"/>
                  <w:szCs w:val="16"/>
                </w:rPr>
                <w:fldChar w:fldCharType="begin"/>
              </w:r>
              <w:r w:rsidRPr="006D244D">
                <w:rPr>
                  <w:sz w:val="16"/>
                  <w:szCs w:val="16"/>
                </w:rPr>
                <w:instrText>NUMPAGES</w:instrText>
              </w:r>
              <w:r w:rsidRPr="006D244D">
                <w:rPr>
                  <w:sz w:val="16"/>
                  <w:szCs w:val="16"/>
                </w:rPr>
                <w:fldChar w:fldCharType="separate"/>
              </w:r>
              <w:r w:rsidR="005A41B7">
                <w:rPr>
                  <w:noProof/>
                  <w:sz w:val="16"/>
                  <w:szCs w:val="16"/>
                </w:rPr>
                <w:t>1</w:t>
              </w:r>
              <w:r w:rsidRPr="006D244D">
                <w:rPr>
                  <w:sz w:val="16"/>
                  <w:szCs w:val="16"/>
                </w:rPr>
                <w:fldChar w:fldCharType="end"/>
              </w:r>
            </w:p>
          </w:tc>
        </w:tr>
      </w:tbl>
    </w:sdtContent>
  </w:sdt>
  <w:p w14:paraId="6BBEB3E0" w14:textId="77777777" w:rsidR="00046A38" w:rsidRDefault="00046A38" w:rsidP="008A271E">
    <w:pPr>
      <w:pStyle w:val="Zpat"/>
      <w:tabs>
        <w:tab w:val="clear" w:pos="4536"/>
        <w:tab w:val="clear" w:pos="9072"/>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6A07F" w14:textId="77777777" w:rsidR="0090681D" w:rsidRDefault="0090681D">
      <w:r>
        <w:separator/>
      </w:r>
    </w:p>
  </w:footnote>
  <w:footnote w:type="continuationSeparator" w:id="0">
    <w:p w14:paraId="4B79008A" w14:textId="77777777" w:rsidR="0090681D" w:rsidRDefault="0090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65E1" w14:textId="77777777" w:rsidR="00D556B5" w:rsidRDefault="00D556B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51C2" w14:textId="77777777" w:rsidR="00046A38" w:rsidRDefault="00046A38">
    <w:pPr>
      <w:pStyle w:val="Zhlav"/>
    </w:pPr>
  </w:p>
  <w:p w14:paraId="32F55A71" w14:textId="77777777" w:rsidR="008A271E" w:rsidRDefault="008A271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28669"/>
      <w:docPartList>
        <w:docPartGallery w:val="Quick Parts"/>
      </w:docPartList>
    </w:sdtPr>
    <w:sdtEndPr/>
    <w:sdtContent>
      <w:sdt>
        <w:sdtPr>
          <w:id w:val="448750324"/>
          <w:placeholder>
            <w:docPart w:val="EE4E3D56AC174D63A123BE7550B7785D"/>
          </w:placeholder>
          <w:showingPlcHdr/>
          <w:comboBox>
            <w:listItem w:value="Zvolte položku."/>
            <w:listItem w:displayText="AA" w:value="Praha"/>
            <w:listItem w:displayText="BM" w:value="Brno"/>
          </w:comboBox>
        </w:sdtPr>
        <w:sdtEndPr/>
        <w:sdtContent>
          <w:p w14:paraId="09014E68" w14:textId="77777777" w:rsidR="00332AC9" w:rsidRDefault="00EF3553">
            <w:pPr>
              <w:pStyle w:val="Zhlav"/>
            </w:pPr>
            <w:r>
              <w:t xml:space="preserve">     </w:t>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Arial" w:hAnsi="Arial" w:cs="Wingdings"/>
      </w:rPr>
    </w:lvl>
  </w:abstractNum>
  <w:abstractNum w:abstractNumId="2" w15:restartNumberingAfterBreak="0">
    <w:nsid w:val="00000003"/>
    <w:multiLevelType w:val="singleLevel"/>
    <w:tmpl w:val="00000003"/>
    <w:name w:val="WW8Num3"/>
    <w:lvl w:ilvl="0">
      <w:numFmt w:val="bullet"/>
      <w:lvlText w:val="-"/>
      <w:lvlJc w:val="left"/>
      <w:pPr>
        <w:tabs>
          <w:tab w:val="num" w:pos="720"/>
        </w:tabs>
        <w:ind w:left="720" w:hanging="360"/>
      </w:pPr>
      <w:rPr>
        <w:rFonts w:ascii="Arial" w:hAnsi="Arial" w:cs="Wingdings"/>
      </w:rPr>
    </w:lvl>
  </w:abstractNum>
  <w:abstractNum w:abstractNumId="3" w15:restartNumberingAfterBreak="0">
    <w:nsid w:val="00000004"/>
    <w:multiLevelType w:val="singleLevel"/>
    <w:tmpl w:val="00000004"/>
    <w:name w:val="WW8Num4"/>
    <w:lvl w:ilvl="0">
      <w:numFmt w:val="bullet"/>
      <w:lvlText w:val="-"/>
      <w:lvlJc w:val="left"/>
      <w:pPr>
        <w:tabs>
          <w:tab w:val="num" w:pos="720"/>
        </w:tabs>
        <w:ind w:left="720" w:hanging="360"/>
      </w:pPr>
      <w:rPr>
        <w:rFonts w:ascii="Arial" w:hAnsi="Arial" w:cs="Wingdings"/>
        <w:b w:val="0"/>
        <w:i w:val="0"/>
      </w:r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Arial" w:hAnsi="Arial" w:cs="Wingdings"/>
      </w:rPr>
    </w:lvl>
  </w:abstractNum>
  <w:abstractNum w:abstractNumId="5" w15:restartNumberingAfterBreak="0">
    <w:nsid w:val="00000006"/>
    <w:multiLevelType w:val="singleLevel"/>
    <w:tmpl w:val="00000006"/>
    <w:name w:val="WW8Num6"/>
    <w:lvl w:ilvl="0">
      <w:numFmt w:val="bullet"/>
      <w:lvlText w:val="-"/>
      <w:lvlJc w:val="left"/>
      <w:pPr>
        <w:tabs>
          <w:tab w:val="num" w:pos="720"/>
        </w:tabs>
        <w:ind w:left="720" w:hanging="360"/>
      </w:pPr>
      <w:rPr>
        <w:rFonts w:ascii="Arial" w:hAnsi="Arial" w:cs="Wingdings"/>
      </w:rPr>
    </w:lvl>
  </w:abstractNum>
  <w:abstractNum w:abstractNumId="6" w15:restartNumberingAfterBreak="0">
    <w:nsid w:val="00000007"/>
    <w:multiLevelType w:val="singleLevel"/>
    <w:tmpl w:val="00000007"/>
    <w:name w:val="WW8Num7"/>
    <w:lvl w:ilvl="0">
      <w:numFmt w:val="bullet"/>
      <w:lvlText w:val="-"/>
      <w:lvlJc w:val="left"/>
      <w:pPr>
        <w:tabs>
          <w:tab w:val="num" w:pos="720"/>
        </w:tabs>
        <w:ind w:left="720" w:hanging="360"/>
      </w:pPr>
      <w:rPr>
        <w:rFonts w:ascii="Arial" w:hAnsi="Arial" w:cs="Wingdings"/>
      </w:rPr>
    </w:lvl>
  </w:abstractNum>
  <w:abstractNum w:abstractNumId="7" w15:restartNumberingAfterBreak="0">
    <w:nsid w:val="00000008"/>
    <w:multiLevelType w:val="singleLevel"/>
    <w:tmpl w:val="00000008"/>
    <w:name w:val="WW8Num8"/>
    <w:lvl w:ilvl="0">
      <w:numFmt w:val="bullet"/>
      <w:lvlText w:val="-"/>
      <w:lvlJc w:val="left"/>
      <w:pPr>
        <w:tabs>
          <w:tab w:val="num" w:pos="720"/>
        </w:tabs>
        <w:ind w:left="720" w:hanging="360"/>
      </w:pPr>
      <w:rPr>
        <w:rFonts w:ascii="Arial" w:hAnsi="Arial"/>
        <w:b w:val="0"/>
        <w:i w:val="0"/>
      </w:rPr>
    </w:lvl>
  </w:abstractNum>
  <w:abstractNum w:abstractNumId="8" w15:restartNumberingAfterBreak="0">
    <w:nsid w:val="00000009"/>
    <w:multiLevelType w:val="singleLevel"/>
    <w:tmpl w:val="00000009"/>
    <w:name w:val="WW8Num9"/>
    <w:lvl w:ilvl="0">
      <w:numFmt w:val="bullet"/>
      <w:lvlText w:val="-"/>
      <w:lvlJc w:val="left"/>
      <w:pPr>
        <w:tabs>
          <w:tab w:val="num" w:pos="720"/>
        </w:tabs>
        <w:ind w:left="720" w:hanging="360"/>
      </w:pPr>
      <w:rPr>
        <w:rFonts w:ascii="Arial" w:hAnsi="Arial" w:cs="Wingdings"/>
        <w:b w:val="0"/>
        <w:i w:val="0"/>
        <w:color w:val="000000"/>
      </w:rPr>
    </w:lvl>
  </w:abstractNum>
  <w:abstractNum w:abstractNumId="9" w15:restartNumberingAfterBreak="0">
    <w:nsid w:val="0000000A"/>
    <w:multiLevelType w:val="singleLevel"/>
    <w:tmpl w:val="0000000A"/>
    <w:name w:val="WW8Num10"/>
    <w:lvl w:ilvl="0">
      <w:numFmt w:val="bullet"/>
      <w:lvlText w:val="-"/>
      <w:lvlJc w:val="left"/>
      <w:pPr>
        <w:tabs>
          <w:tab w:val="num" w:pos="720"/>
        </w:tabs>
        <w:ind w:left="720" w:hanging="360"/>
      </w:pPr>
      <w:rPr>
        <w:rFonts w:ascii="Arial" w:hAnsi="Arial" w:cs="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Wingdings"/>
      </w:rPr>
    </w:lvl>
  </w:abstractNum>
  <w:abstractNum w:abstractNumId="11" w15:restartNumberingAfterBreak="0">
    <w:nsid w:val="0000000C"/>
    <w:multiLevelType w:val="singleLevel"/>
    <w:tmpl w:val="0000000C"/>
    <w:name w:val="WW8Num12"/>
    <w:lvl w:ilvl="0">
      <w:start w:val="3"/>
      <w:numFmt w:val="bullet"/>
      <w:lvlText w:val="-"/>
      <w:lvlJc w:val="left"/>
      <w:pPr>
        <w:tabs>
          <w:tab w:val="num" w:pos="360"/>
        </w:tabs>
        <w:ind w:left="360" w:hanging="360"/>
      </w:pPr>
      <w:rPr>
        <w:rFonts w:ascii="Times New Roman" w:hAnsi="Times New Roman" w:cs="Wingdings"/>
      </w:rPr>
    </w:lvl>
  </w:abstractNum>
  <w:abstractNum w:abstractNumId="12" w15:restartNumberingAfterBreak="0">
    <w:nsid w:val="0CC518E9"/>
    <w:multiLevelType w:val="hybridMultilevel"/>
    <w:tmpl w:val="CBB2FBB0"/>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3" w15:restartNumberingAfterBreak="0">
    <w:nsid w:val="23924A79"/>
    <w:multiLevelType w:val="hybridMultilevel"/>
    <w:tmpl w:val="86AE34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935B49"/>
    <w:multiLevelType w:val="hybridMultilevel"/>
    <w:tmpl w:val="AB5EC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E44247"/>
    <w:multiLevelType w:val="hybridMultilevel"/>
    <w:tmpl w:val="1FA6A3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E113FE1"/>
    <w:multiLevelType w:val="hybridMultilevel"/>
    <w:tmpl w:val="47F85D4E"/>
    <w:lvl w:ilvl="0" w:tplc="04050001">
      <w:start w:val="1"/>
      <w:numFmt w:val="bullet"/>
      <w:lvlText w:val=""/>
      <w:lvlJc w:val="left"/>
      <w:pPr>
        <w:ind w:left="540" w:hanging="360"/>
      </w:pPr>
      <w:rPr>
        <w:rFonts w:ascii="Symbol" w:hAnsi="Symbol" w:hint="default"/>
      </w:rPr>
    </w:lvl>
    <w:lvl w:ilvl="1" w:tplc="04050003" w:tentative="1">
      <w:start w:val="1"/>
      <w:numFmt w:val="bullet"/>
      <w:lvlText w:val="o"/>
      <w:lvlJc w:val="left"/>
      <w:pPr>
        <w:ind w:left="1260" w:hanging="360"/>
      </w:pPr>
      <w:rPr>
        <w:rFonts w:ascii="Courier New" w:hAnsi="Courier New" w:cs="Courier New" w:hint="default"/>
      </w:rPr>
    </w:lvl>
    <w:lvl w:ilvl="2" w:tplc="04050005" w:tentative="1">
      <w:start w:val="1"/>
      <w:numFmt w:val="bullet"/>
      <w:lvlText w:val=""/>
      <w:lvlJc w:val="left"/>
      <w:pPr>
        <w:ind w:left="1980" w:hanging="360"/>
      </w:pPr>
      <w:rPr>
        <w:rFonts w:ascii="Wingdings" w:hAnsi="Wingdings" w:hint="default"/>
      </w:rPr>
    </w:lvl>
    <w:lvl w:ilvl="3" w:tplc="04050001" w:tentative="1">
      <w:start w:val="1"/>
      <w:numFmt w:val="bullet"/>
      <w:lvlText w:val=""/>
      <w:lvlJc w:val="left"/>
      <w:pPr>
        <w:ind w:left="2700" w:hanging="360"/>
      </w:pPr>
      <w:rPr>
        <w:rFonts w:ascii="Symbol" w:hAnsi="Symbol" w:hint="default"/>
      </w:rPr>
    </w:lvl>
    <w:lvl w:ilvl="4" w:tplc="04050003" w:tentative="1">
      <w:start w:val="1"/>
      <w:numFmt w:val="bullet"/>
      <w:lvlText w:val="o"/>
      <w:lvlJc w:val="left"/>
      <w:pPr>
        <w:ind w:left="3420" w:hanging="360"/>
      </w:pPr>
      <w:rPr>
        <w:rFonts w:ascii="Courier New" w:hAnsi="Courier New" w:cs="Courier New" w:hint="default"/>
      </w:rPr>
    </w:lvl>
    <w:lvl w:ilvl="5" w:tplc="04050005" w:tentative="1">
      <w:start w:val="1"/>
      <w:numFmt w:val="bullet"/>
      <w:lvlText w:val=""/>
      <w:lvlJc w:val="left"/>
      <w:pPr>
        <w:ind w:left="4140" w:hanging="360"/>
      </w:pPr>
      <w:rPr>
        <w:rFonts w:ascii="Wingdings" w:hAnsi="Wingdings" w:hint="default"/>
      </w:rPr>
    </w:lvl>
    <w:lvl w:ilvl="6" w:tplc="04050001" w:tentative="1">
      <w:start w:val="1"/>
      <w:numFmt w:val="bullet"/>
      <w:lvlText w:val=""/>
      <w:lvlJc w:val="left"/>
      <w:pPr>
        <w:ind w:left="4860" w:hanging="360"/>
      </w:pPr>
      <w:rPr>
        <w:rFonts w:ascii="Symbol" w:hAnsi="Symbol" w:hint="default"/>
      </w:rPr>
    </w:lvl>
    <w:lvl w:ilvl="7" w:tplc="04050003" w:tentative="1">
      <w:start w:val="1"/>
      <w:numFmt w:val="bullet"/>
      <w:lvlText w:val="o"/>
      <w:lvlJc w:val="left"/>
      <w:pPr>
        <w:ind w:left="5580" w:hanging="360"/>
      </w:pPr>
      <w:rPr>
        <w:rFonts w:ascii="Courier New" w:hAnsi="Courier New" w:cs="Courier New" w:hint="default"/>
      </w:rPr>
    </w:lvl>
    <w:lvl w:ilvl="8" w:tplc="04050005" w:tentative="1">
      <w:start w:val="1"/>
      <w:numFmt w:val="bullet"/>
      <w:lvlText w:val=""/>
      <w:lvlJc w:val="left"/>
      <w:pPr>
        <w:ind w:left="6300" w:hanging="360"/>
      </w:pPr>
      <w:rPr>
        <w:rFonts w:ascii="Wingdings" w:hAnsi="Wingdings" w:hint="default"/>
      </w:rPr>
    </w:lvl>
  </w:abstractNum>
  <w:abstractNum w:abstractNumId="17" w15:restartNumberingAfterBreak="0">
    <w:nsid w:val="5B591E7B"/>
    <w:multiLevelType w:val="hybridMultilevel"/>
    <w:tmpl w:val="31DC1EBC"/>
    <w:lvl w:ilvl="0" w:tplc="04050005">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8" w15:restartNumberingAfterBreak="0">
    <w:nsid w:val="630C18BB"/>
    <w:multiLevelType w:val="hybridMultilevel"/>
    <w:tmpl w:val="FDE00A40"/>
    <w:lvl w:ilvl="0" w:tplc="04050017">
      <w:start w:val="1"/>
      <w:numFmt w:val="lowerLetter"/>
      <w:lvlText w:val="%1)"/>
      <w:lvlJc w:val="left"/>
      <w:pPr>
        <w:ind w:left="436" w:hanging="360"/>
      </w:p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19" w15:restartNumberingAfterBreak="0">
    <w:nsid w:val="69FD5E5D"/>
    <w:multiLevelType w:val="hybridMultilevel"/>
    <w:tmpl w:val="4EE409BC"/>
    <w:lvl w:ilvl="0" w:tplc="AAAE7214">
      <w:start w:val="1"/>
      <w:numFmt w:val="lowerLetter"/>
      <w:lvlText w:val="%1)"/>
      <w:lvlJc w:val="left"/>
      <w:pPr>
        <w:ind w:left="436" w:hanging="360"/>
      </w:pPr>
      <w:rPr>
        <w:b w:val="0"/>
        <w:bCs w:val="0"/>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0" w15:restartNumberingAfterBreak="0">
    <w:nsid w:val="70110F8B"/>
    <w:multiLevelType w:val="hybridMultilevel"/>
    <w:tmpl w:val="1506E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52653173">
    <w:abstractNumId w:val="0"/>
  </w:num>
  <w:num w:numId="2" w16cid:durableId="779884445">
    <w:abstractNumId w:val="1"/>
  </w:num>
  <w:num w:numId="3" w16cid:durableId="1300955925">
    <w:abstractNumId w:val="2"/>
  </w:num>
  <w:num w:numId="4" w16cid:durableId="1121144227">
    <w:abstractNumId w:val="3"/>
  </w:num>
  <w:num w:numId="5" w16cid:durableId="14310766">
    <w:abstractNumId w:val="4"/>
  </w:num>
  <w:num w:numId="6" w16cid:durableId="575676040">
    <w:abstractNumId w:val="5"/>
  </w:num>
  <w:num w:numId="7" w16cid:durableId="235432728">
    <w:abstractNumId w:val="6"/>
  </w:num>
  <w:num w:numId="8" w16cid:durableId="19280289">
    <w:abstractNumId w:val="7"/>
  </w:num>
  <w:num w:numId="9" w16cid:durableId="63652946">
    <w:abstractNumId w:val="8"/>
  </w:num>
  <w:num w:numId="10" w16cid:durableId="1510869273">
    <w:abstractNumId w:val="9"/>
  </w:num>
  <w:num w:numId="11" w16cid:durableId="1462530696">
    <w:abstractNumId w:val="10"/>
  </w:num>
  <w:num w:numId="12" w16cid:durableId="1564632801">
    <w:abstractNumId w:val="11"/>
  </w:num>
  <w:num w:numId="13" w16cid:durableId="209537662">
    <w:abstractNumId w:val="16"/>
  </w:num>
  <w:num w:numId="14" w16cid:durableId="258951037">
    <w:abstractNumId w:val="18"/>
  </w:num>
  <w:num w:numId="15" w16cid:durableId="1470198227">
    <w:abstractNumId w:val="19"/>
  </w:num>
  <w:num w:numId="16" w16cid:durableId="206531777">
    <w:abstractNumId w:val="12"/>
  </w:num>
  <w:num w:numId="17" w16cid:durableId="84150127">
    <w:abstractNumId w:val="17"/>
  </w:num>
  <w:num w:numId="18" w16cid:durableId="1589850458">
    <w:abstractNumId w:val="14"/>
  </w:num>
  <w:num w:numId="19" w16cid:durableId="1719083469">
    <w:abstractNumId w:val="20"/>
  </w:num>
  <w:num w:numId="20" w16cid:durableId="2030717066">
    <w:abstractNumId w:val="13"/>
  </w:num>
  <w:num w:numId="21" w16cid:durableId="1432021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79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81D"/>
    <w:rsid w:val="000036D9"/>
    <w:rsid w:val="00004016"/>
    <w:rsid w:val="00005179"/>
    <w:rsid w:val="00016387"/>
    <w:rsid w:val="00017DF1"/>
    <w:rsid w:val="00031CBE"/>
    <w:rsid w:val="00046A38"/>
    <w:rsid w:val="0005056D"/>
    <w:rsid w:val="00052051"/>
    <w:rsid w:val="00057726"/>
    <w:rsid w:val="000670E1"/>
    <w:rsid w:val="00067322"/>
    <w:rsid w:val="00073C87"/>
    <w:rsid w:val="00082CA0"/>
    <w:rsid w:val="00092AC6"/>
    <w:rsid w:val="000A4708"/>
    <w:rsid w:val="000B2EA8"/>
    <w:rsid w:val="000E3985"/>
    <w:rsid w:val="001015B3"/>
    <w:rsid w:val="00115F4F"/>
    <w:rsid w:val="00122867"/>
    <w:rsid w:val="00123C4D"/>
    <w:rsid w:val="001258D0"/>
    <w:rsid w:val="0013283D"/>
    <w:rsid w:val="00134F30"/>
    <w:rsid w:val="00140AB6"/>
    <w:rsid w:val="00140BA7"/>
    <w:rsid w:val="00160162"/>
    <w:rsid w:val="00183071"/>
    <w:rsid w:val="00197DCD"/>
    <w:rsid w:val="001D13B2"/>
    <w:rsid w:val="001F08B8"/>
    <w:rsid w:val="001F43BC"/>
    <w:rsid w:val="00203BB5"/>
    <w:rsid w:val="002040C7"/>
    <w:rsid w:val="0020457D"/>
    <w:rsid w:val="0020678E"/>
    <w:rsid w:val="00220920"/>
    <w:rsid w:val="00220E47"/>
    <w:rsid w:val="00222EAC"/>
    <w:rsid w:val="00240381"/>
    <w:rsid w:val="00253685"/>
    <w:rsid w:val="00253E1C"/>
    <w:rsid w:val="0025717C"/>
    <w:rsid w:val="002718CC"/>
    <w:rsid w:val="00276778"/>
    <w:rsid w:val="00276EAF"/>
    <w:rsid w:val="00290DC6"/>
    <w:rsid w:val="002A07BD"/>
    <w:rsid w:val="002B737D"/>
    <w:rsid w:val="002D49B0"/>
    <w:rsid w:val="002D76E6"/>
    <w:rsid w:val="002F00D7"/>
    <w:rsid w:val="0030220C"/>
    <w:rsid w:val="00304E08"/>
    <w:rsid w:val="0032612A"/>
    <w:rsid w:val="00332AC9"/>
    <w:rsid w:val="003433C9"/>
    <w:rsid w:val="00382197"/>
    <w:rsid w:val="003A1F51"/>
    <w:rsid w:val="003F7454"/>
    <w:rsid w:val="00410FA1"/>
    <w:rsid w:val="004259C6"/>
    <w:rsid w:val="0042690D"/>
    <w:rsid w:val="00462F34"/>
    <w:rsid w:val="0046585C"/>
    <w:rsid w:val="00466713"/>
    <w:rsid w:val="00466F16"/>
    <w:rsid w:val="00470074"/>
    <w:rsid w:val="00473288"/>
    <w:rsid w:val="004850F9"/>
    <w:rsid w:val="00490FDA"/>
    <w:rsid w:val="0052293C"/>
    <w:rsid w:val="005322AE"/>
    <w:rsid w:val="00563639"/>
    <w:rsid w:val="00563C4A"/>
    <w:rsid w:val="00576B17"/>
    <w:rsid w:val="005A3257"/>
    <w:rsid w:val="005A41B7"/>
    <w:rsid w:val="005C7C9A"/>
    <w:rsid w:val="005E65EB"/>
    <w:rsid w:val="00621B3A"/>
    <w:rsid w:val="006259C6"/>
    <w:rsid w:val="006336CA"/>
    <w:rsid w:val="00633925"/>
    <w:rsid w:val="00644815"/>
    <w:rsid w:val="00655B97"/>
    <w:rsid w:val="00655BF6"/>
    <w:rsid w:val="00695BFF"/>
    <w:rsid w:val="0069613D"/>
    <w:rsid w:val="006B441E"/>
    <w:rsid w:val="006C441A"/>
    <w:rsid w:val="006C5E7B"/>
    <w:rsid w:val="006E1D7F"/>
    <w:rsid w:val="006F3902"/>
    <w:rsid w:val="00706655"/>
    <w:rsid w:val="0072149F"/>
    <w:rsid w:val="00734120"/>
    <w:rsid w:val="00742331"/>
    <w:rsid w:val="0075456C"/>
    <w:rsid w:val="00770887"/>
    <w:rsid w:val="00770CFB"/>
    <w:rsid w:val="00774B83"/>
    <w:rsid w:val="00775905"/>
    <w:rsid w:val="007777FD"/>
    <w:rsid w:val="00784707"/>
    <w:rsid w:val="007A757D"/>
    <w:rsid w:val="007C467B"/>
    <w:rsid w:val="007D7331"/>
    <w:rsid w:val="007E23A4"/>
    <w:rsid w:val="007F162A"/>
    <w:rsid w:val="007F456D"/>
    <w:rsid w:val="007F459D"/>
    <w:rsid w:val="00807A78"/>
    <w:rsid w:val="00807B5A"/>
    <w:rsid w:val="008337B6"/>
    <w:rsid w:val="00837CB6"/>
    <w:rsid w:val="008651A8"/>
    <w:rsid w:val="008679D4"/>
    <w:rsid w:val="00870DBA"/>
    <w:rsid w:val="00872380"/>
    <w:rsid w:val="008747AE"/>
    <w:rsid w:val="00891C8F"/>
    <w:rsid w:val="008A271E"/>
    <w:rsid w:val="008A37F6"/>
    <w:rsid w:val="008B54B2"/>
    <w:rsid w:val="008B582C"/>
    <w:rsid w:val="008F385A"/>
    <w:rsid w:val="008F6CC4"/>
    <w:rsid w:val="00901290"/>
    <w:rsid w:val="00904AE7"/>
    <w:rsid w:val="00905821"/>
    <w:rsid w:val="0090681D"/>
    <w:rsid w:val="00910B90"/>
    <w:rsid w:val="0091509C"/>
    <w:rsid w:val="00930C2F"/>
    <w:rsid w:val="00941298"/>
    <w:rsid w:val="00942674"/>
    <w:rsid w:val="00946999"/>
    <w:rsid w:val="009678D0"/>
    <w:rsid w:val="00995C73"/>
    <w:rsid w:val="009A1DD4"/>
    <w:rsid w:val="009A5131"/>
    <w:rsid w:val="009D6FAF"/>
    <w:rsid w:val="00A259D7"/>
    <w:rsid w:val="00A336F2"/>
    <w:rsid w:val="00A513D4"/>
    <w:rsid w:val="00A520AA"/>
    <w:rsid w:val="00A6120B"/>
    <w:rsid w:val="00A648ED"/>
    <w:rsid w:val="00A7074E"/>
    <w:rsid w:val="00A92A60"/>
    <w:rsid w:val="00AA0006"/>
    <w:rsid w:val="00AA36FA"/>
    <w:rsid w:val="00AA62CC"/>
    <w:rsid w:val="00AB0487"/>
    <w:rsid w:val="00AB3F92"/>
    <w:rsid w:val="00AB47B3"/>
    <w:rsid w:val="00AD2173"/>
    <w:rsid w:val="00AD48A9"/>
    <w:rsid w:val="00AE0ED0"/>
    <w:rsid w:val="00AF5E0C"/>
    <w:rsid w:val="00B038F7"/>
    <w:rsid w:val="00B17091"/>
    <w:rsid w:val="00B2017A"/>
    <w:rsid w:val="00B20B84"/>
    <w:rsid w:val="00B212C2"/>
    <w:rsid w:val="00B21ECE"/>
    <w:rsid w:val="00B23145"/>
    <w:rsid w:val="00B35689"/>
    <w:rsid w:val="00B66F47"/>
    <w:rsid w:val="00B76F9F"/>
    <w:rsid w:val="00B812ED"/>
    <w:rsid w:val="00B9028C"/>
    <w:rsid w:val="00BB066E"/>
    <w:rsid w:val="00BB0BFB"/>
    <w:rsid w:val="00BC7381"/>
    <w:rsid w:val="00BD7C7E"/>
    <w:rsid w:val="00BE402A"/>
    <w:rsid w:val="00C03206"/>
    <w:rsid w:val="00C128DF"/>
    <w:rsid w:val="00C46D9A"/>
    <w:rsid w:val="00C63798"/>
    <w:rsid w:val="00C75806"/>
    <w:rsid w:val="00CB05B8"/>
    <w:rsid w:val="00CC2F76"/>
    <w:rsid w:val="00CE42B6"/>
    <w:rsid w:val="00D1493F"/>
    <w:rsid w:val="00D452B7"/>
    <w:rsid w:val="00D556B5"/>
    <w:rsid w:val="00DB3466"/>
    <w:rsid w:val="00DC3682"/>
    <w:rsid w:val="00DC5D83"/>
    <w:rsid w:val="00DD0A45"/>
    <w:rsid w:val="00DF1E01"/>
    <w:rsid w:val="00DF20DD"/>
    <w:rsid w:val="00E15549"/>
    <w:rsid w:val="00E274D8"/>
    <w:rsid w:val="00E3265A"/>
    <w:rsid w:val="00E77FD5"/>
    <w:rsid w:val="00E91BEE"/>
    <w:rsid w:val="00E97398"/>
    <w:rsid w:val="00EA0FF0"/>
    <w:rsid w:val="00EB69D7"/>
    <w:rsid w:val="00EB7856"/>
    <w:rsid w:val="00EC043D"/>
    <w:rsid w:val="00EE2567"/>
    <w:rsid w:val="00EE4BE4"/>
    <w:rsid w:val="00EF27CB"/>
    <w:rsid w:val="00EF3553"/>
    <w:rsid w:val="00F125D2"/>
    <w:rsid w:val="00F20A6A"/>
    <w:rsid w:val="00F274CA"/>
    <w:rsid w:val="00F302F0"/>
    <w:rsid w:val="00F336D9"/>
    <w:rsid w:val="00F35562"/>
    <w:rsid w:val="00F42125"/>
    <w:rsid w:val="00F5388B"/>
    <w:rsid w:val="00F6269A"/>
    <w:rsid w:val="00F71D63"/>
    <w:rsid w:val="00F864A5"/>
    <w:rsid w:val="00F97A31"/>
    <w:rsid w:val="00FA51A9"/>
    <w:rsid w:val="00FA54FF"/>
    <w:rsid w:val="00FD4401"/>
    <w:rsid w:val="00FE0DF0"/>
    <w:rsid w:val="00FF0129"/>
    <w:rsid w:val="00FF40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oNotEmbedSmartTags/>
  <w:decimalSymbol w:val=","/>
  <w:listSeparator w:val=";"/>
  <w14:docId w14:val="15FF84FB"/>
  <w15:docId w15:val="{0DFF905B-E038-4ED1-99CD-FB4060BF1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rFonts w:ascii="Arial" w:hAnsi="Arial" w:cs="Courier New"/>
      <w:sz w:val="22"/>
      <w:lang w:eastAsia="ar-SA"/>
    </w:rPr>
  </w:style>
  <w:style w:type="paragraph" w:styleId="Nadpis1">
    <w:name w:val="heading 1"/>
    <w:basedOn w:val="Normln"/>
    <w:next w:val="Normln"/>
    <w:qFormat/>
    <w:pPr>
      <w:keepNext/>
      <w:numPr>
        <w:numId w:val="1"/>
      </w:numPr>
      <w:outlineLvl w:val="0"/>
    </w:pPr>
    <w:rPr>
      <w:b/>
      <w:caps/>
      <w:kern w:val="1"/>
      <w:sz w:val="24"/>
      <w:szCs w:val="24"/>
    </w:rPr>
  </w:style>
  <w:style w:type="paragraph" w:styleId="Nadpis2">
    <w:name w:val="heading 2"/>
    <w:basedOn w:val="Normln"/>
    <w:next w:val="Normln"/>
    <w:qFormat/>
    <w:pPr>
      <w:keepNext/>
      <w:numPr>
        <w:ilvl w:val="1"/>
        <w:numId w:val="1"/>
      </w:numPr>
      <w:outlineLvl w:val="1"/>
    </w:pPr>
    <w:rPr>
      <w:rFonts w:cs="Wingdings"/>
      <w:b/>
      <w:bCs/>
      <w:iCs/>
      <w:sz w:val="24"/>
      <w:szCs w:val="24"/>
    </w:rPr>
  </w:style>
  <w:style w:type="paragraph" w:styleId="Nadpis3">
    <w:name w:val="heading 3"/>
    <w:basedOn w:val="Normln"/>
    <w:next w:val="Normln"/>
    <w:qFormat/>
    <w:pPr>
      <w:keepNext/>
      <w:numPr>
        <w:ilvl w:val="2"/>
        <w:numId w:val="1"/>
      </w:numPr>
      <w:outlineLvl w:val="2"/>
    </w:pPr>
    <w:rPr>
      <w:rFonts w:cs="Wingdings"/>
      <w:b/>
      <w:bCs/>
      <w:szCs w:val="22"/>
    </w:rPr>
  </w:style>
  <w:style w:type="paragraph" w:styleId="Nadpis4">
    <w:name w:val="heading 4"/>
    <w:basedOn w:val="Normln"/>
    <w:next w:val="Normln"/>
    <w:qFormat/>
    <w:pPr>
      <w:keepNext/>
      <w:numPr>
        <w:ilvl w:val="3"/>
        <w:numId w:val="1"/>
      </w:numPr>
      <w:spacing w:before="240" w:after="60"/>
      <w:outlineLvl w:val="3"/>
    </w:pPr>
    <w:rPr>
      <w:rFonts w:ascii="Times New Roman" w:hAnsi="Times New Roman"/>
      <w:b/>
      <w:bCs/>
      <w:sz w:val="28"/>
      <w:szCs w:val="28"/>
    </w:rPr>
  </w:style>
  <w:style w:type="paragraph" w:styleId="Nadpis5">
    <w:name w:val="heading 5"/>
    <w:basedOn w:val="Normln"/>
    <w:next w:val="Normln"/>
    <w:qFormat/>
    <w:pPr>
      <w:numPr>
        <w:ilvl w:val="4"/>
        <w:numId w:val="1"/>
      </w:numPr>
      <w:spacing w:before="240" w:after="60"/>
      <w:outlineLvl w:val="4"/>
    </w:pPr>
    <w:rPr>
      <w:b/>
      <w:bCs/>
      <w:i/>
      <w:iCs/>
      <w:sz w:val="26"/>
      <w:szCs w:val="26"/>
    </w:rPr>
  </w:style>
  <w:style w:type="paragraph" w:styleId="Nadpis6">
    <w:name w:val="heading 6"/>
    <w:basedOn w:val="Normln"/>
    <w:next w:val="Normln"/>
    <w:qFormat/>
    <w:pPr>
      <w:numPr>
        <w:ilvl w:val="5"/>
        <w:numId w:val="1"/>
      </w:numPr>
      <w:spacing w:before="240" w:after="60"/>
      <w:outlineLvl w:val="5"/>
    </w:pPr>
    <w:rPr>
      <w:rFonts w:ascii="Times New Roman" w:hAnsi="Times New Roman"/>
      <w:b/>
      <w:bCs/>
      <w:szCs w:val="22"/>
    </w:rPr>
  </w:style>
  <w:style w:type="paragraph" w:styleId="Nadpis7">
    <w:name w:val="heading 7"/>
    <w:basedOn w:val="Normln"/>
    <w:next w:val="Normln"/>
    <w:qFormat/>
    <w:pPr>
      <w:numPr>
        <w:ilvl w:val="6"/>
        <w:numId w:val="1"/>
      </w:numPr>
      <w:spacing w:before="240" w:after="60"/>
      <w:outlineLvl w:val="6"/>
    </w:pPr>
    <w:rPr>
      <w:rFonts w:ascii="Times New Roman" w:hAnsi="Times New Roman"/>
      <w:sz w:val="24"/>
      <w:szCs w:val="24"/>
    </w:rPr>
  </w:style>
  <w:style w:type="paragraph" w:styleId="Nadpis8">
    <w:name w:val="heading 8"/>
    <w:basedOn w:val="Normln"/>
    <w:next w:val="Normln"/>
    <w:qFormat/>
    <w:pPr>
      <w:keepNext/>
      <w:numPr>
        <w:ilvl w:val="7"/>
        <w:numId w:val="1"/>
      </w:numPr>
      <w:jc w:val="center"/>
      <w:outlineLvl w:val="7"/>
    </w:pPr>
    <w:rPr>
      <w:b/>
      <w:sz w:val="32"/>
    </w:rPr>
  </w:style>
  <w:style w:type="paragraph" w:styleId="Nadpis9">
    <w:name w:val="heading 9"/>
    <w:basedOn w:val="Normln"/>
    <w:next w:val="Normln"/>
    <w:qFormat/>
    <w:pPr>
      <w:keepNext/>
      <w:numPr>
        <w:ilvl w:val="8"/>
        <w:numId w:val="1"/>
      </w:numPr>
      <w:spacing w:after="80"/>
      <w:jc w:val="center"/>
      <w:outlineLvl w:val="8"/>
    </w:pPr>
    <w:rPr>
      <w:b/>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Arial" w:hAnsi="Arial" w:cs="Wingdings"/>
    </w:rPr>
  </w:style>
  <w:style w:type="character" w:customStyle="1" w:styleId="WW8Num3z0">
    <w:name w:val="WW8Num3z0"/>
    <w:rPr>
      <w:rFonts w:ascii="Arial" w:eastAsia="Times New Roman" w:hAnsi="Arial" w:cs="Wingdings"/>
    </w:rPr>
  </w:style>
  <w:style w:type="character" w:customStyle="1" w:styleId="WW8Num4z0">
    <w:name w:val="WW8Num4z0"/>
    <w:rPr>
      <w:rFonts w:ascii="Arial" w:eastAsia="Times New Roman" w:hAnsi="Arial" w:cs="Wingdings"/>
      <w:b w:val="0"/>
      <w:i w:val="0"/>
    </w:rPr>
  </w:style>
  <w:style w:type="character" w:customStyle="1" w:styleId="WW8Num5z0">
    <w:name w:val="WW8Num5z0"/>
    <w:rPr>
      <w:rFonts w:ascii="Arial" w:hAnsi="Arial" w:cs="Wingdings"/>
    </w:rPr>
  </w:style>
  <w:style w:type="character" w:customStyle="1" w:styleId="WW8Num6z0">
    <w:name w:val="WW8Num6z0"/>
    <w:rPr>
      <w:rFonts w:ascii="Arial" w:eastAsia="Times New Roman" w:hAnsi="Arial" w:cs="Wingdings"/>
    </w:rPr>
  </w:style>
  <w:style w:type="character" w:customStyle="1" w:styleId="WW8Num7z0">
    <w:name w:val="WW8Num7z0"/>
    <w:rPr>
      <w:rFonts w:ascii="Arial" w:eastAsia="Times New Roman" w:hAnsi="Arial" w:cs="Wingdings"/>
    </w:rPr>
  </w:style>
  <w:style w:type="character" w:customStyle="1" w:styleId="WW8Num8z0">
    <w:name w:val="WW8Num8z0"/>
    <w:rPr>
      <w:b w:val="0"/>
      <w:i w:val="0"/>
    </w:rPr>
  </w:style>
  <w:style w:type="character" w:customStyle="1" w:styleId="WW8Num9z0">
    <w:name w:val="WW8Num9z0"/>
    <w:rPr>
      <w:rFonts w:ascii="Arial" w:eastAsia="Times New Roman" w:hAnsi="Arial" w:cs="Wingdings"/>
      <w:b w:val="0"/>
      <w:i w:val="0"/>
      <w:color w:val="000000"/>
    </w:rPr>
  </w:style>
  <w:style w:type="character" w:customStyle="1" w:styleId="WW8Num10z0">
    <w:name w:val="WW8Num10z0"/>
    <w:rPr>
      <w:rFonts w:ascii="Arial" w:hAnsi="Arial" w:cs="Wingdings"/>
    </w:rPr>
  </w:style>
  <w:style w:type="character" w:customStyle="1" w:styleId="WW8Num11z0">
    <w:name w:val="WW8Num11z0"/>
    <w:rPr>
      <w:rFonts w:ascii="Arial" w:eastAsia="Times New Roman" w:hAnsi="Arial" w:cs="Wingdings"/>
    </w:rPr>
  </w:style>
  <w:style w:type="character" w:customStyle="1" w:styleId="WW8Num12z0">
    <w:name w:val="WW8Num12z0"/>
    <w:rPr>
      <w:rFonts w:ascii="Arial" w:eastAsia="Times New Roman" w:hAnsi="Arial" w:cs="Wingdings"/>
    </w:rPr>
  </w:style>
  <w:style w:type="character" w:customStyle="1" w:styleId="Absatz-Standardschriftart">
    <w:name w:val="Absatz-Standardschriftart"/>
  </w:style>
  <w:style w:type="character" w:customStyle="1" w:styleId="WW8Num13z0">
    <w:name w:val="WW8Num13z0"/>
    <w:rPr>
      <w:rFonts w:ascii="Symbol" w:hAnsi="Symbol"/>
    </w:rPr>
  </w:style>
  <w:style w:type="character" w:customStyle="1" w:styleId="WW8Num16z0">
    <w:name w:val="WW8Num16z0"/>
    <w:rPr>
      <w:rFonts w:ascii="Symbol" w:hAnsi="Symbol"/>
      <w:color w:val="00000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Arial" w:eastAsia="Arial Unicode MS" w:hAnsi="Arial" w:cs="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rPr>
  </w:style>
  <w:style w:type="character" w:customStyle="1" w:styleId="Standardnpsmoodstavce5">
    <w:name w:val="Standardní písmo odstavce5"/>
  </w:style>
  <w:style w:type="character" w:customStyle="1" w:styleId="Standardnpsmoodstavce4">
    <w:name w:val="Standardní písmo odstavce4"/>
  </w:style>
  <w:style w:type="character" w:customStyle="1" w:styleId="Standardnpsmoodstavce3">
    <w:name w:val="Standardní písmo odstavce3"/>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Standardnpsmoodstavce2">
    <w:name w:val="Standardní písmo odstavce2"/>
  </w:style>
  <w:style w:type="character" w:customStyle="1" w:styleId="WW-Absatz-Standardschriftart11">
    <w:name w:val="WW-Absatz-Standardschriftart11"/>
  </w:style>
  <w:style w:type="character" w:customStyle="1" w:styleId="Standardnpsmoodstavce1">
    <w:name w:val="Standardní písmo odstavce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Standardnpsmoodstavce">
    <w:name w:val="WW-Standardní písmo odstavce"/>
  </w:style>
  <w:style w:type="character" w:customStyle="1" w:styleId="WW8Num14z0">
    <w:name w:val="WW8Num14z0"/>
    <w:rPr>
      <w:rFonts w:ascii="Arial" w:hAnsi="Arial" w:cs="Wingdings"/>
    </w:rPr>
  </w:style>
  <w:style w:type="character" w:customStyle="1" w:styleId="WW-Standardnpsmoodstavce1">
    <w:name w:val="WW-Standardní písmo odstavce1"/>
  </w:style>
  <w:style w:type="character" w:customStyle="1" w:styleId="WW-Absatz-Standardschriftart111111">
    <w:name w:val="WW-Absatz-Standardschriftart111111"/>
  </w:style>
  <w:style w:type="character" w:customStyle="1" w:styleId="WW-Standardnpsmoodstavce11">
    <w:name w:val="WW-Standardní písmo odstavce11"/>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5z1">
    <w:name w:val="WW8Num15z1"/>
    <w:rPr>
      <w:b/>
    </w:rPr>
  </w:style>
  <w:style w:type="character" w:customStyle="1" w:styleId="WW8Num20z0">
    <w:name w:val="WW8Num20z0"/>
    <w:rPr>
      <w:rFonts w:ascii="Arial" w:eastAsia="Times New Roman" w:hAnsi="Arial" w:cs="Wingdings"/>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2z0">
    <w:name w:val="WW8Num22z0"/>
    <w:rPr>
      <w:b w:val="0"/>
    </w:rPr>
  </w:style>
  <w:style w:type="character" w:customStyle="1" w:styleId="WW8Num23z1">
    <w:name w:val="WW8Num23z1"/>
    <w:rPr>
      <w:b w:val="0"/>
      <w:i w:val="0"/>
      <w:color w:val="000000"/>
    </w:rPr>
  </w:style>
  <w:style w:type="character" w:customStyle="1" w:styleId="WW8Num24z0">
    <w:name w:val="WW8Num24z0"/>
    <w:rPr>
      <w:b w:val="0"/>
      <w:i w:val="0"/>
      <w:color w:val="000000"/>
    </w:rPr>
  </w:style>
  <w:style w:type="character" w:customStyle="1" w:styleId="WW8Num25z0">
    <w:name w:val="WW8Num25z0"/>
    <w:rPr>
      <w:rFonts w:ascii="Arial" w:eastAsia="Times New Roman" w:hAnsi="Arial" w:cs="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7z0">
    <w:name w:val="WW8Num27z0"/>
    <w:rPr>
      <w:rFonts w:ascii="Arial" w:eastAsia="Times New Roman" w:hAnsi="Arial" w:cs="Wingdings"/>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Arial" w:eastAsia="Times New Roman" w:hAnsi="Arial" w:cs="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Standardnpsmoodstavce111">
    <w:name w:val="WW-Standardní písmo odstavce111"/>
  </w:style>
  <w:style w:type="character" w:styleId="slostrnky">
    <w:name w:val="page number"/>
    <w:basedOn w:val="WW-Standardnpsmoodstavce111"/>
  </w:style>
  <w:style w:type="character" w:styleId="Hypertextovodkaz">
    <w:name w:val="Hyperlink"/>
    <w:uiPriority w:val="99"/>
    <w:rPr>
      <w:color w:val="0000FF"/>
      <w:u w:val="single"/>
    </w:rPr>
  </w:style>
  <w:style w:type="character" w:customStyle="1" w:styleId="Nadpis1Char">
    <w:name w:val="Nadpis 1 Char"/>
    <w:rPr>
      <w:rFonts w:ascii="Arial" w:hAnsi="Arial"/>
      <w:b/>
      <w:caps/>
      <w:kern w:val="1"/>
      <w:sz w:val="22"/>
      <w:lang w:val="cs-CZ" w:eastAsia="ar-SA" w:bidi="ar-SA"/>
    </w:rPr>
  </w:style>
  <w:style w:type="character" w:customStyle="1" w:styleId="Znakypropoznmkupodarou">
    <w:name w:val="Znaky pro poznámku pod čarou"/>
    <w:rPr>
      <w:vertAlign w:val="superscript"/>
    </w:rPr>
  </w:style>
  <w:style w:type="character" w:styleId="Sledovanodkaz">
    <w:name w:val="FollowedHyperlink"/>
    <w:rPr>
      <w:color w:val="800080"/>
      <w:u w:val="single"/>
    </w:rPr>
  </w:style>
  <w:style w:type="character" w:customStyle="1" w:styleId="Znakapoznpodarou1">
    <w:name w:val="Značka pozn. pod čarou1"/>
    <w:rPr>
      <w:vertAlign w:val="superscript"/>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WW-Znakapoznpodarou">
    <w:name w:val="WW-Značka pozn. pod čarou"/>
    <w:rPr>
      <w:vertAlign w:val="superscript"/>
    </w:rPr>
  </w:style>
  <w:style w:type="character" w:customStyle="1" w:styleId="Znakavysvtlivky">
    <w:name w:val="Značka vysvětlivky"/>
    <w:rPr>
      <w:vertAlign w:val="superscript"/>
    </w:rPr>
  </w:style>
  <w:style w:type="character" w:customStyle="1" w:styleId="WW-Znakapoznpodarou1">
    <w:name w:val="WW-Značka pozn. pod čarou1"/>
    <w:rPr>
      <w:vertAlign w:val="superscript"/>
    </w:rPr>
  </w:style>
  <w:style w:type="character" w:customStyle="1" w:styleId="WW-Znakavysvtlivky">
    <w:name w:val="WW-Značka vysvětlivky"/>
    <w:rPr>
      <w:vertAlign w:val="superscript"/>
    </w:rPr>
  </w:style>
  <w:style w:type="character" w:customStyle="1" w:styleId="WW-Znakapoznpodarou12">
    <w:name w:val="WW-Značka pozn. pod čarou12"/>
    <w:rPr>
      <w:vertAlign w:val="superscript"/>
    </w:rPr>
  </w:style>
  <w:style w:type="character" w:customStyle="1" w:styleId="WW-Znakavysvtlivky1">
    <w:name w:val="WW-Značka vysvětlivky1"/>
    <w:rPr>
      <w:vertAlign w:val="superscript"/>
    </w:rPr>
  </w:style>
  <w:style w:type="character" w:customStyle="1" w:styleId="Znakapoznpodarou2">
    <w:name w:val="Značka pozn. pod čarou2"/>
    <w:rPr>
      <w:vertAlign w:val="superscript"/>
    </w:rPr>
  </w:style>
  <w:style w:type="character" w:customStyle="1" w:styleId="Odkaznavysvtlivky1">
    <w:name w:val="Odkaz na vysvětlivky1"/>
    <w:rPr>
      <w:vertAlign w:val="superscript"/>
    </w:rPr>
  </w:style>
  <w:style w:type="character" w:customStyle="1" w:styleId="Znakapoznpodarou3">
    <w:name w:val="Značka pozn. pod čarou3"/>
    <w:rPr>
      <w:vertAlign w:val="superscript"/>
    </w:rPr>
  </w:style>
  <w:style w:type="character" w:customStyle="1" w:styleId="Odkaznavysvtlivky2">
    <w:name w:val="Odkaz na vysvětlivky2"/>
    <w:rPr>
      <w:vertAlign w:val="superscript"/>
    </w:rPr>
  </w:style>
  <w:style w:type="character" w:customStyle="1" w:styleId="Znakapoznpodarou4">
    <w:name w:val="Značka pozn. pod čarou4"/>
    <w:rPr>
      <w:vertAlign w:val="superscript"/>
    </w:rPr>
  </w:style>
  <w:style w:type="character" w:customStyle="1" w:styleId="Odkaznavysvtlivky3">
    <w:name w:val="Odkaz na vysvětlivky3"/>
    <w:rPr>
      <w:vertAlign w:val="superscript"/>
    </w:rPr>
  </w:style>
  <w:style w:type="character" w:customStyle="1" w:styleId="Znakapoznpodarou5">
    <w:name w:val="Značka pozn. pod čarou5"/>
    <w:rPr>
      <w:vertAlign w:val="superscript"/>
    </w:rPr>
  </w:style>
  <w:style w:type="character" w:customStyle="1" w:styleId="Odkaznavysvtlivky4">
    <w:name w:val="Odkaz na vysvětlivky4"/>
    <w:rPr>
      <w:vertAlign w:val="superscript"/>
    </w:rPr>
  </w:style>
  <w:style w:type="paragraph" w:customStyle="1" w:styleId="Nadpis">
    <w:name w:val="Nadpis"/>
    <w:basedOn w:val="Normln"/>
    <w:next w:val="Zkladntext"/>
    <w:pPr>
      <w:keepNext/>
      <w:spacing w:before="240" w:after="120"/>
    </w:pPr>
    <w:rPr>
      <w:rFonts w:eastAsia="Lucida Sans Unicode"/>
      <w:sz w:val="28"/>
      <w:szCs w:val="28"/>
    </w:rPr>
  </w:style>
  <w:style w:type="paragraph" w:styleId="Zkladntext">
    <w:name w:val="Body Text"/>
    <w:basedOn w:val="Normln"/>
    <w:pPr>
      <w:spacing w:after="120"/>
    </w:pPr>
  </w:style>
  <w:style w:type="paragraph" w:styleId="Seznam">
    <w:name w:val="List"/>
    <w:basedOn w:val="Zkladntext"/>
  </w:style>
  <w:style w:type="paragraph" w:customStyle="1" w:styleId="Popisek">
    <w:name w:val="Popisek"/>
    <w:basedOn w:val="Normln"/>
    <w:pPr>
      <w:suppressLineNumbers/>
      <w:spacing w:before="120" w:after="120"/>
    </w:pPr>
    <w:rPr>
      <w:i/>
      <w:iCs/>
      <w:sz w:val="24"/>
      <w:szCs w:val="24"/>
    </w:rPr>
  </w:style>
  <w:style w:type="paragraph" w:customStyle="1" w:styleId="Rejstk">
    <w:name w:val="Rejstřík"/>
    <w:basedOn w:val="Normln"/>
    <w:pPr>
      <w:suppressLineNumbers/>
    </w:pPr>
  </w:style>
  <w:style w:type="paragraph" w:styleId="Zhlav">
    <w:name w:val="header"/>
    <w:basedOn w:val="Normln"/>
    <w:pPr>
      <w:tabs>
        <w:tab w:val="center" w:pos="4536"/>
        <w:tab w:val="right" w:pos="9072"/>
      </w:tabs>
    </w:pPr>
  </w:style>
  <w:style w:type="paragraph" w:styleId="Obsah1">
    <w:name w:val="toc 1"/>
    <w:basedOn w:val="Normln"/>
    <w:next w:val="Normln"/>
    <w:pPr>
      <w:tabs>
        <w:tab w:val="left" w:pos="440"/>
        <w:tab w:val="right" w:leader="dot" w:pos="9060"/>
      </w:tabs>
    </w:pPr>
    <w:rPr>
      <w:b/>
    </w:rPr>
  </w:style>
  <w:style w:type="paragraph" w:styleId="Obsah2">
    <w:name w:val="toc 2"/>
    <w:basedOn w:val="Normln"/>
    <w:next w:val="Normln"/>
    <w:pPr>
      <w:ind w:left="220"/>
    </w:pPr>
  </w:style>
  <w:style w:type="paragraph" w:styleId="Zkladntextodsazen">
    <w:name w:val="Body Text Indent"/>
    <w:basedOn w:val="Normln"/>
    <w:pPr>
      <w:ind w:left="360"/>
      <w:jc w:val="both"/>
    </w:pPr>
    <w:rPr>
      <w:rFonts w:ascii="Times New Roman" w:hAnsi="Times New Roman"/>
      <w:sz w:val="24"/>
    </w:rPr>
  </w:style>
  <w:style w:type="paragraph" w:customStyle="1" w:styleId="Zkladntextodsazen21">
    <w:name w:val="Základní text odsazený 21"/>
    <w:basedOn w:val="Normln"/>
    <w:pPr>
      <w:spacing w:after="120" w:line="480" w:lineRule="auto"/>
      <w:ind w:left="283"/>
    </w:pPr>
  </w:style>
  <w:style w:type="paragraph" w:customStyle="1" w:styleId="Zkladntext21">
    <w:name w:val="Základní text 21"/>
    <w:basedOn w:val="Normln"/>
    <w:pPr>
      <w:spacing w:after="120" w:line="480" w:lineRule="auto"/>
    </w:pPr>
  </w:style>
  <w:style w:type="paragraph" w:styleId="Zpat">
    <w:name w:val="footer"/>
    <w:basedOn w:val="Normln"/>
    <w:link w:val="ZpatChar"/>
    <w:pPr>
      <w:tabs>
        <w:tab w:val="center" w:pos="4536"/>
        <w:tab w:val="right" w:pos="9072"/>
      </w:tabs>
    </w:pPr>
  </w:style>
  <w:style w:type="paragraph" w:styleId="Obsah3">
    <w:name w:val="toc 3"/>
    <w:basedOn w:val="Normln"/>
    <w:next w:val="Normln"/>
    <w:pPr>
      <w:ind w:left="440"/>
    </w:pPr>
  </w:style>
  <w:style w:type="paragraph" w:customStyle="1" w:styleId="Textvbloku1">
    <w:name w:val="Text v bloku1"/>
    <w:basedOn w:val="Normln"/>
    <w:pPr>
      <w:widowControl w:val="0"/>
      <w:tabs>
        <w:tab w:val="left" w:pos="1402"/>
      </w:tabs>
      <w:ind w:left="566" w:right="675"/>
      <w:jc w:val="both"/>
    </w:pPr>
    <w:rPr>
      <w:color w:val="000000"/>
      <w:sz w:val="20"/>
    </w:rPr>
  </w:style>
  <w:style w:type="paragraph" w:styleId="Nzev">
    <w:name w:val="Title"/>
    <w:basedOn w:val="Normln"/>
    <w:next w:val="Podnadpis"/>
    <w:qFormat/>
    <w:pPr>
      <w:jc w:val="center"/>
    </w:pPr>
    <w:rPr>
      <w:rFonts w:ascii="Times New Roman" w:hAnsi="Times New Roman"/>
      <w:b/>
      <w:sz w:val="40"/>
    </w:rPr>
  </w:style>
  <w:style w:type="paragraph" w:styleId="Podnadpis">
    <w:name w:val="Subtitle"/>
    <w:basedOn w:val="Nadpis"/>
    <w:next w:val="Zkladntext"/>
    <w:qFormat/>
    <w:pPr>
      <w:jc w:val="center"/>
    </w:pPr>
    <w:rPr>
      <w:i/>
      <w:iCs/>
    </w:rPr>
  </w:style>
  <w:style w:type="paragraph" w:customStyle="1" w:styleId="Preformatted">
    <w:name w:val="Preformatted"/>
    <w:basedOn w:val="Normln"/>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NormlnsWWW">
    <w:name w:val="Normální (síť WWW)"/>
    <w:basedOn w:val="Normln"/>
    <w:pPr>
      <w:spacing w:before="100" w:after="100"/>
    </w:pPr>
    <w:rPr>
      <w:rFonts w:ascii="Arial Unicode MS" w:eastAsia="Arial Unicode MS" w:hAnsi="Arial Unicode MS" w:cs="Lucida Sans Unicode"/>
      <w:sz w:val="24"/>
      <w:szCs w:val="24"/>
    </w:rPr>
  </w:style>
  <w:style w:type="paragraph" w:styleId="Textpoznpodarou">
    <w:name w:val="footnote text"/>
    <w:basedOn w:val="Normln"/>
    <w:rPr>
      <w:rFonts w:ascii="Times New Roman" w:hAnsi="Times New Roman"/>
      <w:color w:val="000000"/>
      <w:sz w:val="20"/>
    </w:rPr>
  </w:style>
  <w:style w:type="paragraph" w:customStyle="1" w:styleId="Zkladntext31">
    <w:name w:val="Základní text 31"/>
    <w:basedOn w:val="Normln"/>
    <w:pPr>
      <w:spacing w:after="120"/>
    </w:pPr>
    <w:rPr>
      <w:sz w:val="16"/>
      <w:szCs w:val="16"/>
    </w:rPr>
  </w:style>
  <w:style w:type="paragraph" w:styleId="Textbubliny">
    <w:name w:val="Balloon Text"/>
    <w:basedOn w:val="Normln"/>
    <w:rPr>
      <w:rFonts w:ascii="Tahoma" w:hAnsi="Tahoma"/>
      <w:sz w:val="16"/>
      <w:szCs w:val="16"/>
    </w:rPr>
  </w:style>
  <w:style w:type="paragraph" w:customStyle="1" w:styleId="StylNadpis112b">
    <w:name w:val="Styl Nadpis 1 + 12 b."/>
    <w:basedOn w:val="Nadpis1"/>
    <w:pPr>
      <w:numPr>
        <w:numId w:val="0"/>
      </w:numPr>
    </w:pPr>
    <w:rPr>
      <w:bCs/>
    </w:rPr>
  </w:style>
  <w:style w:type="paragraph" w:customStyle="1" w:styleId="StylNadpis311b">
    <w:name w:val="Styl Nadpis 3 + 11 b."/>
    <w:basedOn w:val="Nadpis3"/>
    <w:pPr>
      <w:numPr>
        <w:ilvl w:val="0"/>
        <w:numId w:val="0"/>
      </w:numPr>
    </w:pPr>
  </w:style>
  <w:style w:type="paragraph" w:customStyle="1" w:styleId="Titulek1">
    <w:name w:val="Titulek1"/>
    <w:basedOn w:val="Normln"/>
    <w:next w:val="Normln"/>
    <w:rPr>
      <w:b/>
      <w:bCs/>
      <w:sz w:val="20"/>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styleId="Obsah4">
    <w:name w:val="toc 4"/>
    <w:basedOn w:val="Rejstk"/>
    <w:pPr>
      <w:tabs>
        <w:tab w:val="right" w:leader="dot" w:pos="11335"/>
      </w:tabs>
      <w:ind w:left="849"/>
    </w:pPr>
  </w:style>
  <w:style w:type="paragraph" w:styleId="Obsah5">
    <w:name w:val="toc 5"/>
    <w:basedOn w:val="Rejstk"/>
    <w:pPr>
      <w:tabs>
        <w:tab w:val="right" w:leader="dot" w:pos="11901"/>
      </w:tabs>
      <w:ind w:left="1132"/>
    </w:pPr>
  </w:style>
  <w:style w:type="paragraph" w:styleId="Obsah6">
    <w:name w:val="toc 6"/>
    <w:basedOn w:val="Rejstk"/>
    <w:pPr>
      <w:tabs>
        <w:tab w:val="right" w:leader="dot" w:pos="12467"/>
      </w:tabs>
      <w:ind w:left="1415"/>
    </w:pPr>
  </w:style>
  <w:style w:type="paragraph" w:styleId="Obsah7">
    <w:name w:val="toc 7"/>
    <w:basedOn w:val="Rejstk"/>
    <w:pPr>
      <w:tabs>
        <w:tab w:val="right" w:leader="dot" w:pos="13033"/>
      </w:tabs>
      <w:ind w:left="1698"/>
    </w:pPr>
  </w:style>
  <w:style w:type="paragraph" w:styleId="Obsah8">
    <w:name w:val="toc 8"/>
    <w:basedOn w:val="Rejstk"/>
    <w:pPr>
      <w:tabs>
        <w:tab w:val="right" w:leader="dot" w:pos="13599"/>
      </w:tabs>
      <w:ind w:left="1981"/>
    </w:pPr>
  </w:style>
  <w:style w:type="paragraph" w:styleId="Obsah9">
    <w:name w:val="toc 9"/>
    <w:basedOn w:val="Rejstk"/>
    <w:pPr>
      <w:tabs>
        <w:tab w:val="right" w:leader="dot" w:pos="14165"/>
      </w:tabs>
      <w:ind w:left="2264"/>
    </w:pPr>
  </w:style>
  <w:style w:type="paragraph" w:customStyle="1" w:styleId="Obsah10">
    <w:name w:val="Obsah 10"/>
    <w:basedOn w:val="Rejstk"/>
    <w:pPr>
      <w:tabs>
        <w:tab w:val="right" w:leader="dot" w:pos="14731"/>
      </w:tabs>
      <w:ind w:left="2547"/>
    </w:pPr>
  </w:style>
  <w:style w:type="paragraph" w:customStyle="1" w:styleId="Obsahrmce">
    <w:name w:val="Obsah rámce"/>
    <w:basedOn w:val="Zkladntext"/>
  </w:style>
  <w:style w:type="paragraph" w:customStyle="1" w:styleId="WW-Zkladntextodsazen2">
    <w:name w:val="WW-Základní text odsazený 2"/>
    <w:basedOn w:val="Normln"/>
    <w:pPr>
      <w:ind w:left="426"/>
    </w:pPr>
    <w:rPr>
      <w:shd w:val="clear" w:color="auto" w:fill="FFFF00"/>
    </w:rPr>
  </w:style>
  <w:style w:type="paragraph" w:customStyle="1" w:styleId="normalodsazene">
    <w:name w:val="normalodsazene"/>
    <w:basedOn w:val="Normln"/>
    <w:pPr>
      <w:suppressAutoHyphens w:val="0"/>
      <w:spacing w:before="100" w:after="100"/>
      <w:ind w:firstLine="480"/>
      <w:jc w:val="both"/>
    </w:pPr>
    <w:rPr>
      <w:rFonts w:ascii="MS Sans Serif" w:eastAsia="Arial Unicode MS" w:hAnsi="MS Sans Serif" w:cs="Arial Unicode MS"/>
      <w:color w:val="585858"/>
      <w:sz w:val="15"/>
      <w:szCs w:val="15"/>
    </w:rPr>
  </w:style>
  <w:style w:type="character" w:customStyle="1" w:styleId="ZpatChar">
    <w:name w:val="Zápatí Char"/>
    <w:link w:val="Zpat"/>
    <w:rsid w:val="008A271E"/>
    <w:rPr>
      <w:rFonts w:ascii="Arial" w:hAnsi="Arial" w:cs="Courier New"/>
      <w:sz w:val="22"/>
      <w:lang w:eastAsia="ar-SA"/>
    </w:rPr>
  </w:style>
  <w:style w:type="character" w:styleId="Zstupntext">
    <w:name w:val="Placeholder Text"/>
    <w:basedOn w:val="Standardnpsmoodstavce"/>
    <w:uiPriority w:val="99"/>
    <w:semiHidden/>
    <w:rsid w:val="00220920"/>
    <w:rPr>
      <w:color w:val="808080"/>
    </w:rPr>
  </w:style>
  <w:style w:type="character" w:customStyle="1" w:styleId="Styl1">
    <w:name w:val="Styl1"/>
    <w:basedOn w:val="Standardnpsmoodstavce"/>
    <w:uiPriority w:val="1"/>
    <w:rsid w:val="0090681D"/>
    <w:rPr>
      <w:sz w:val="18"/>
    </w:rPr>
  </w:style>
  <w:style w:type="character" w:customStyle="1" w:styleId="Styl2">
    <w:name w:val="Styl2"/>
    <w:basedOn w:val="Standardnpsmoodstavce"/>
    <w:uiPriority w:val="1"/>
    <w:rsid w:val="0090681D"/>
    <w:rPr>
      <w:sz w:val="18"/>
    </w:rPr>
  </w:style>
  <w:style w:type="character" w:customStyle="1" w:styleId="Styl3">
    <w:name w:val="Styl3"/>
    <w:basedOn w:val="Standardnpsmoodstavce"/>
    <w:uiPriority w:val="1"/>
    <w:rsid w:val="00807A78"/>
    <w:rPr>
      <w:color w:val="auto"/>
    </w:rPr>
  </w:style>
  <w:style w:type="character" w:customStyle="1" w:styleId="Styl4">
    <w:name w:val="Styl4"/>
    <w:basedOn w:val="Standardnpsmoodstavce"/>
    <w:uiPriority w:val="1"/>
    <w:rsid w:val="00807A78"/>
    <w:rPr>
      <w:color w:val="auto"/>
    </w:rPr>
  </w:style>
  <w:style w:type="character" w:customStyle="1" w:styleId="Styl5">
    <w:name w:val="Styl5"/>
    <w:basedOn w:val="Standardnpsmoodstavce"/>
    <w:uiPriority w:val="1"/>
    <w:rsid w:val="00FF0129"/>
    <w:rPr>
      <w:rFonts w:ascii="Arial" w:hAnsi="Arial"/>
      <w:sz w:val="16"/>
    </w:rPr>
  </w:style>
  <w:style w:type="character" w:customStyle="1" w:styleId="Styl6">
    <w:name w:val="Styl6"/>
    <w:basedOn w:val="Standardnpsmoodstavce"/>
    <w:uiPriority w:val="1"/>
    <w:rsid w:val="00FF0129"/>
    <w:rPr>
      <w:rFonts w:ascii="Arial" w:hAnsi="Arial"/>
      <w:sz w:val="16"/>
    </w:rPr>
  </w:style>
  <w:style w:type="character" w:customStyle="1" w:styleId="Styl7">
    <w:name w:val="Styl7"/>
    <w:basedOn w:val="Standardnpsmoodstavce"/>
    <w:uiPriority w:val="1"/>
    <w:rsid w:val="00EB69D7"/>
    <w:rPr>
      <w:rFonts w:ascii="Arial" w:hAnsi="Arial"/>
      <w:sz w:val="16"/>
    </w:rPr>
  </w:style>
  <w:style w:type="character" w:customStyle="1" w:styleId="Styl8">
    <w:name w:val="Styl8"/>
    <w:basedOn w:val="Standardnpsmoodstavce"/>
    <w:uiPriority w:val="1"/>
    <w:rsid w:val="00CC2F76"/>
    <w:rPr>
      <w:rFonts w:ascii="Arial" w:hAnsi="Arial"/>
      <w:color w:val="000000" w:themeColor="text1"/>
      <w:sz w:val="16"/>
    </w:rPr>
  </w:style>
  <w:style w:type="character" w:customStyle="1" w:styleId="Styl9">
    <w:name w:val="Styl9"/>
    <w:basedOn w:val="Standardnpsmoodstavce"/>
    <w:uiPriority w:val="1"/>
    <w:rsid w:val="00CC2F76"/>
    <w:rPr>
      <w:rFonts w:ascii="Arial" w:hAnsi="Arial"/>
      <w:sz w:val="16"/>
    </w:rPr>
  </w:style>
  <w:style w:type="character" w:customStyle="1" w:styleId="Styl10">
    <w:name w:val="Styl10"/>
    <w:basedOn w:val="Standardnpsmoodstavce"/>
    <w:uiPriority w:val="1"/>
    <w:rsid w:val="00CC2F76"/>
    <w:rPr>
      <w:rFonts w:ascii="Arial" w:hAnsi="Arial"/>
      <w:color w:val="000000" w:themeColor="text1"/>
      <w:sz w:val="16"/>
    </w:rPr>
  </w:style>
  <w:style w:type="paragraph" w:styleId="Odstavecseseznamem">
    <w:name w:val="List Paragraph"/>
    <w:basedOn w:val="Normln"/>
    <w:uiPriority w:val="34"/>
    <w:qFormat/>
    <w:rsid w:val="00E77FD5"/>
    <w:pPr>
      <w:ind w:left="720"/>
      <w:contextualSpacing/>
    </w:pPr>
  </w:style>
  <w:style w:type="character" w:styleId="Znakapoznpodarou">
    <w:name w:val="footnote reference"/>
    <w:basedOn w:val="Standardnpsmoodstavce"/>
    <w:uiPriority w:val="99"/>
    <w:semiHidden/>
    <w:unhideWhenUsed/>
    <w:rsid w:val="00E77FD5"/>
    <w:rPr>
      <w:vertAlign w:val="superscript"/>
    </w:rPr>
  </w:style>
  <w:style w:type="paragraph" w:styleId="Revize">
    <w:name w:val="Revision"/>
    <w:hidden/>
    <w:uiPriority w:val="99"/>
    <w:semiHidden/>
    <w:rsid w:val="002F00D7"/>
    <w:rPr>
      <w:rFonts w:ascii="Arial" w:hAnsi="Arial" w:cs="Courier New"/>
      <w:sz w:val="22"/>
      <w:lang w:eastAsia="ar-SA"/>
    </w:rPr>
  </w:style>
  <w:style w:type="character" w:styleId="Odkaznakoment">
    <w:name w:val="annotation reference"/>
    <w:basedOn w:val="Standardnpsmoodstavce"/>
    <w:uiPriority w:val="99"/>
    <w:semiHidden/>
    <w:unhideWhenUsed/>
    <w:rsid w:val="007F456D"/>
    <w:rPr>
      <w:sz w:val="16"/>
      <w:szCs w:val="16"/>
    </w:rPr>
  </w:style>
  <w:style w:type="paragraph" w:styleId="Textkomente">
    <w:name w:val="annotation text"/>
    <w:basedOn w:val="Normln"/>
    <w:link w:val="TextkomenteChar"/>
    <w:uiPriority w:val="99"/>
    <w:unhideWhenUsed/>
    <w:rsid w:val="007F456D"/>
    <w:rPr>
      <w:sz w:val="20"/>
    </w:rPr>
  </w:style>
  <w:style w:type="character" w:customStyle="1" w:styleId="TextkomenteChar">
    <w:name w:val="Text komentáře Char"/>
    <w:basedOn w:val="Standardnpsmoodstavce"/>
    <w:link w:val="Textkomente"/>
    <w:uiPriority w:val="99"/>
    <w:rsid w:val="007F456D"/>
    <w:rPr>
      <w:rFonts w:ascii="Arial" w:hAnsi="Arial" w:cs="Courier New"/>
      <w:lang w:eastAsia="ar-SA"/>
    </w:rPr>
  </w:style>
  <w:style w:type="paragraph" w:styleId="Pedmtkomente">
    <w:name w:val="annotation subject"/>
    <w:basedOn w:val="Textkomente"/>
    <w:next w:val="Textkomente"/>
    <w:link w:val="PedmtkomenteChar"/>
    <w:uiPriority w:val="99"/>
    <w:semiHidden/>
    <w:unhideWhenUsed/>
    <w:rsid w:val="007F456D"/>
    <w:rPr>
      <w:b/>
      <w:bCs/>
    </w:rPr>
  </w:style>
  <w:style w:type="character" w:customStyle="1" w:styleId="PedmtkomenteChar">
    <w:name w:val="Předmět komentáře Char"/>
    <w:basedOn w:val="TextkomenteChar"/>
    <w:link w:val="Pedmtkomente"/>
    <w:uiPriority w:val="99"/>
    <w:semiHidden/>
    <w:rsid w:val="007F456D"/>
    <w:rPr>
      <w:rFonts w:ascii="Arial" w:hAnsi="Arial" w:cs="Courier New"/>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63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pmvcr.cz"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pmvcr.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pmvcr.cz"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zpmvcr.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info@zpmvcr.cz" TargetMode="External"/><Relationship Id="rId14" Type="http://schemas.openxmlformats.org/officeDocument/2006/relationships/hyperlink" Target="mailto:mnetikova@zpmvcr.cz"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46402452B84C2F922FD6430E5813EE"/>
        <w:category>
          <w:name w:val="Obecné"/>
          <w:gallery w:val="placeholder"/>
        </w:category>
        <w:types>
          <w:type w:val="bbPlcHdr"/>
        </w:types>
        <w:behaviors>
          <w:behavior w:val="content"/>
        </w:behaviors>
        <w:guid w:val="{B64EA86C-FA1B-4B64-BFB4-870399236B54}"/>
      </w:docPartPr>
      <w:docPartBody>
        <w:p w:rsidR="009124A4" w:rsidRDefault="005858E4" w:rsidP="00B75172">
          <w:pPr>
            <w:spacing w:line="180" w:lineRule="exact"/>
            <w:rPr>
              <w:rFonts w:cs="Arial"/>
              <w:color w:val="000000"/>
              <w:sz w:val="16"/>
              <w:szCs w:val="16"/>
            </w:rPr>
          </w:pPr>
          <w:r>
            <w:rPr>
              <w:rFonts w:cs="Arial"/>
              <w:color w:val="000000"/>
              <w:sz w:val="16"/>
              <w:szCs w:val="16"/>
            </w:rPr>
            <w:t>Zdravotní pojišťovna ministerstva vnitra České republiky</w:t>
          </w:r>
        </w:p>
        <w:p w:rsidR="005858E4" w:rsidRDefault="005858E4">
          <w:pPr>
            <w:pStyle w:val="5F46402452B84C2F922FD6430E5813EE"/>
          </w:pPr>
          <w:r>
            <w:rPr>
              <w:rFonts w:cs="Arial"/>
              <w:color w:val="000000"/>
              <w:sz w:val="16"/>
              <w:szCs w:val="16"/>
            </w:rPr>
            <w:t xml:space="preserve">Ředitelství: </w:t>
          </w:r>
          <w:r w:rsidRPr="000E37DA">
            <w:rPr>
              <w:rFonts w:cs="Arial"/>
              <w:color w:val="000000"/>
              <w:sz w:val="16"/>
              <w:szCs w:val="16"/>
            </w:rPr>
            <w:t>Vinohradská 2577/178</w:t>
          </w:r>
          <w:r>
            <w:rPr>
              <w:rFonts w:cs="Arial"/>
              <w:color w:val="000000"/>
              <w:sz w:val="16"/>
              <w:szCs w:val="16"/>
            </w:rPr>
            <w:t xml:space="preserve">, </w:t>
          </w:r>
          <w:r w:rsidRPr="000E37DA">
            <w:rPr>
              <w:rFonts w:cs="Arial"/>
              <w:color w:val="000000"/>
              <w:sz w:val="16"/>
              <w:szCs w:val="16"/>
            </w:rPr>
            <w:t>130 00 Praha 3</w:t>
          </w:r>
          <w:r>
            <w:rPr>
              <w:rFonts w:cs="Arial"/>
              <w:color w:val="000000"/>
              <w:sz w:val="16"/>
              <w:szCs w:val="16"/>
            </w:rPr>
            <w:t>, tel. 272 095 111</w:t>
          </w:r>
        </w:p>
      </w:docPartBody>
    </w:docPart>
    <w:docPart>
      <w:docPartPr>
        <w:name w:val="4CD770ABDA9E4582A5274333C68F826A"/>
        <w:category>
          <w:name w:val="Obecné"/>
          <w:gallery w:val="placeholder"/>
        </w:category>
        <w:types>
          <w:type w:val="bbPlcHdr"/>
        </w:types>
        <w:behaviors>
          <w:behavior w:val="content"/>
        </w:behaviors>
        <w:guid w:val="{CBD18BE3-8431-4DC9-B1C0-D3177DD7B260}"/>
      </w:docPartPr>
      <w:docPartBody>
        <w:p w:rsidR="005858E4" w:rsidRDefault="005858E4">
          <w:pPr>
            <w:pStyle w:val="4CD770ABDA9E4582A5274333C68F826A"/>
          </w:pPr>
          <w:r w:rsidRPr="00F45302">
            <w:rPr>
              <w:rStyle w:val="Zstupntext"/>
            </w:rPr>
            <w:t>Klikněte sem a zadejte text.</w:t>
          </w:r>
        </w:p>
      </w:docPartBody>
    </w:docPart>
    <w:docPart>
      <w:docPartPr>
        <w:name w:val="8331A566DBC24B50BA879BA9FD0F1698"/>
        <w:category>
          <w:name w:val="Obecné"/>
          <w:gallery w:val="placeholder"/>
        </w:category>
        <w:types>
          <w:type w:val="bbPlcHdr"/>
        </w:types>
        <w:behaviors>
          <w:behavior w:val="content"/>
        </w:behaviors>
        <w:guid w:val="{CD5C5930-3FAA-46FB-BB1B-F0349BBC95B1}"/>
      </w:docPartPr>
      <w:docPartBody>
        <w:p w:rsidR="005858E4" w:rsidRDefault="004731C3" w:rsidP="004731C3">
          <w:pPr>
            <w:pStyle w:val="8331A566DBC24B50BA879BA9FD0F16981"/>
          </w:pPr>
          <w:r w:rsidRPr="005E65EB">
            <w:rPr>
              <w:rStyle w:val="Zstupntext"/>
              <w:i/>
              <w:color w:val="FF0000"/>
              <w:sz w:val="18"/>
            </w:rPr>
            <w:t>Klikněte sem a zadejte email</w:t>
          </w:r>
        </w:p>
      </w:docPartBody>
    </w:docPart>
    <w:docPart>
      <w:docPartPr>
        <w:name w:val="BAF1EB42046449E285E709D23187942D"/>
        <w:category>
          <w:name w:val="Obecné"/>
          <w:gallery w:val="placeholder"/>
        </w:category>
        <w:types>
          <w:type w:val="bbPlcHdr"/>
        </w:types>
        <w:behaviors>
          <w:behavior w:val="content"/>
        </w:behaviors>
        <w:guid w:val="{143AA5B7-F4A1-4612-B44A-ADC86263F2FE}"/>
      </w:docPartPr>
      <w:docPartBody>
        <w:p w:rsidR="00F55559" w:rsidRDefault="00137034" w:rsidP="00137034">
          <w:pPr>
            <w:pStyle w:val="BAF1EB42046449E285E709D23187942D"/>
          </w:pPr>
          <w:r w:rsidRPr="00D452B7">
            <w:rPr>
              <w:rStyle w:val="Zstupntext"/>
              <w:color w:val="FF0000"/>
              <w:sz w:val="16"/>
              <w:szCs w:val="16"/>
            </w:rPr>
            <w:t>Vyberte ze seznamu: (prázdné pole pro ředitelství) / (pracoviště úseku výkonu)</w:t>
          </w:r>
        </w:p>
      </w:docPartBody>
    </w:docPart>
    <w:docPart>
      <w:docPartPr>
        <w:name w:val="56811BE04FA849748E6432316A7EC9FB"/>
        <w:category>
          <w:name w:val="Obecné"/>
          <w:gallery w:val="placeholder"/>
        </w:category>
        <w:types>
          <w:type w:val="bbPlcHdr"/>
        </w:types>
        <w:behaviors>
          <w:behavior w:val="content"/>
        </w:behaviors>
        <w:guid w:val="{E80B6E10-74CB-42FA-BC87-8EB17BF76367}"/>
      </w:docPartPr>
      <w:docPartBody>
        <w:p w:rsidR="00D007CD" w:rsidRDefault="00137034" w:rsidP="00137034">
          <w:pPr>
            <w:pStyle w:val="56811BE04FA849748E6432316A7EC9FB"/>
          </w:pPr>
          <w:r>
            <w:rPr>
              <w:rStyle w:val="Zstupntext"/>
              <w:color w:val="FF0000"/>
              <w:sz w:val="16"/>
              <w:szCs w:val="16"/>
            </w:rPr>
            <w:t>Vyberte ze seznamu:</w:t>
          </w:r>
          <w:r w:rsidRPr="00B212C2">
            <w:rPr>
              <w:rStyle w:val="Zstupntext"/>
              <w:color w:val="FF0000"/>
              <w:sz w:val="16"/>
              <w:szCs w:val="16"/>
            </w:rPr>
            <w:t xml:space="preserve"> </w:t>
          </w:r>
          <w:r>
            <w:rPr>
              <w:rStyle w:val="Zstupntext"/>
              <w:color w:val="FF0000"/>
              <w:sz w:val="16"/>
              <w:szCs w:val="16"/>
            </w:rPr>
            <w:t>(ředitelství) / (úsek výkonu)</w:t>
          </w:r>
        </w:p>
      </w:docPartBody>
    </w:docPart>
    <w:docPart>
      <w:docPartPr>
        <w:name w:val="EE4E3D56AC174D63A123BE7550B7785D"/>
        <w:category>
          <w:name w:val="Obecné"/>
          <w:gallery w:val="placeholder"/>
        </w:category>
        <w:types>
          <w:type w:val="bbPlcHdr"/>
        </w:types>
        <w:behaviors>
          <w:behavior w:val="content"/>
        </w:behaviors>
        <w:guid w:val="{98B9AC62-30DB-4DFB-9BA7-697B027FDCC4}"/>
      </w:docPartPr>
      <w:docPartBody>
        <w:p w:rsidR="00EE0C3F" w:rsidRDefault="00137034">
          <w:r>
            <w:t xml:space="preserve">     </w:t>
          </w:r>
        </w:p>
      </w:docPartBody>
    </w:docPart>
    <w:docPart>
      <w:docPartPr>
        <w:name w:val="965C526EE81D44938AB1B9BAACEECB34"/>
        <w:category>
          <w:name w:val="Obecné"/>
          <w:gallery w:val="placeholder"/>
        </w:category>
        <w:types>
          <w:type w:val="bbPlcHdr"/>
        </w:types>
        <w:behaviors>
          <w:behavior w:val="content"/>
        </w:behaviors>
        <w:guid w:val="{AF6D8EAA-8351-4A54-9E72-736651E92603}"/>
      </w:docPartPr>
      <w:docPartBody>
        <w:p w:rsidR="00137034" w:rsidRDefault="00137034" w:rsidP="00B75172">
          <w:pPr>
            <w:spacing w:line="180" w:lineRule="exact"/>
            <w:rPr>
              <w:rFonts w:cs="Arial"/>
              <w:color w:val="000000"/>
              <w:sz w:val="16"/>
              <w:szCs w:val="16"/>
            </w:rPr>
          </w:pPr>
          <w:r>
            <w:rPr>
              <w:rFonts w:cs="Arial"/>
              <w:color w:val="000000"/>
              <w:sz w:val="16"/>
              <w:szCs w:val="16"/>
            </w:rPr>
            <w:t>Zdravotní pojišťovna ministerstva vnitra České republiky</w:t>
          </w:r>
        </w:p>
        <w:p w:rsidR="00137034" w:rsidRDefault="00137034" w:rsidP="00137034">
          <w:pPr>
            <w:pStyle w:val="965C526EE81D44938AB1B9BAACEECB34"/>
          </w:pPr>
          <w:r>
            <w:rPr>
              <w:rFonts w:cs="Arial"/>
              <w:color w:val="000000"/>
              <w:sz w:val="16"/>
              <w:szCs w:val="16"/>
            </w:rPr>
            <w:t xml:space="preserve">Ředitelství: </w:t>
          </w:r>
          <w:r w:rsidRPr="000E37DA">
            <w:rPr>
              <w:rFonts w:cs="Arial"/>
              <w:color w:val="000000"/>
              <w:sz w:val="16"/>
              <w:szCs w:val="16"/>
            </w:rPr>
            <w:t>Vinohradská 2577/178</w:t>
          </w:r>
          <w:r>
            <w:rPr>
              <w:rFonts w:cs="Arial"/>
              <w:color w:val="000000"/>
              <w:sz w:val="16"/>
              <w:szCs w:val="16"/>
            </w:rPr>
            <w:t xml:space="preserve">, </w:t>
          </w:r>
          <w:r w:rsidRPr="000E37DA">
            <w:rPr>
              <w:rFonts w:cs="Arial"/>
              <w:color w:val="000000"/>
              <w:sz w:val="16"/>
              <w:szCs w:val="16"/>
            </w:rPr>
            <w:t>130 00 Praha 3</w:t>
          </w:r>
          <w:r>
            <w:rPr>
              <w:rFonts w:cs="Arial"/>
              <w:color w:val="000000"/>
              <w:sz w:val="16"/>
              <w:szCs w:val="16"/>
            </w:rPr>
            <w:t>, tel. 272 095 111</w:t>
          </w:r>
        </w:p>
      </w:docPartBody>
    </w:docPart>
    <w:docPart>
      <w:docPartPr>
        <w:name w:val="550AB6656D4745E7978CF6B42CF43E53"/>
        <w:category>
          <w:name w:val="Obecné"/>
          <w:gallery w:val="placeholder"/>
        </w:category>
        <w:types>
          <w:type w:val="bbPlcHdr"/>
        </w:types>
        <w:behaviors>
          <w:behavior w:val="content"/>
        </w:behaviors>
        <w:guid w:val="{F3227669-6040-421C-8A56-DF2F3FB00B33}"/>
      </w:docPartPr>
      <w:docPartBody>
        <w:p w:rsidR="00137034" w:rsidRDefault="00137034" w:rsidP="00137034">
          <w:pPr>
            <w:pStyle w:val="550AB6656D4745E7978CF6B42CF43E53"/>
          </w:pPr>
          <w:r w:rsidRPr="00F45302">
            <w:rPr>
              <w:rStyle w:val="Zstupntext"/>
            </w:rPr>
            <w:t>Klikněte sem a zadejte text.</w:t>
          </w:r>
        </w:p>
      </w:docPartBody>
    </w:docPart>
    <w:docPart>
      <w:docPartPr>
        <w:name w:val="AD4AED2133B54B5A8C6C6735B651D9A0"/>
        <w:category>
          <w:name w:val="Obecné"/>
          <w:gallery w:val="placeholder"/>
        </w:category>
        <w:types>
          <w:type w:val="bbPlcHdr"/>
        </w:types>
        <w:behaviors>
          <w:behavior w:val="content"/>
        </w:behaviors>
        <w:guid w:val="{87D75B2F-94B9-47D2-B179-DF852B572A1B}"/>
      </w:docPartPr>
      <w:docPartBody>
        <w:p w:rsidR="00137034" w:rsidRDefault="00137034" w:rsidP="00137034">
          <w:pPr>
            <w:pStyle w:val="AD4AED2133B54B5A8C6C6735B651D9A0"/>
          </w:pPr>
          <w:r>
            <w:rPr>
              <w:rStyle w:val="Zstupntext"/>
              <w:color w:val="FF0000"/>
              <w:sz w:val="16"/>
              <w:szCs w:val="16"/>
            </w:rPr>
            <w:t>Vyberte ze seznamu:</w:t>
          </w:r>
          <w:r w:rsidRPr="00B212C2">
            <w:rPr>
              <w:rStyle w:val="Zstupntext"/>
              <w:color w:val="FF0000"/>
              <w:sz w:val="16"/>
              <w:szCs w:val="16"/>
            </w:rPr>
            <w:t xml:space="preserve"> </w:t>
          </w:r>
          <w:r>
            <w:rPr>
              <w:rStyle w:val="Zstupntext"/>
              <w:color w:val="FF0000"/>
              <w:sz w:val="16"/>
              <w:szCs w:val="16"/>
            </w:rPr>
            <w:t>(ředitelství) / (divizi s úsekem)</w:t>
          </w:r>
        </w:p>
      </w:docPartBody>
    </w:docPart>
    <w:docPart>
      <w:docPartPr>
        <w:name w:val="3457671ED2E24090993C41E51BFEE490"/>
        <w:category>
          <w:name w:val="Obecné"/>
          <w:gallery w:val="placeholder"/>
        </w:category>
        <w:types>
          <w:type w:val="bbPlcHdr"/>
        </w:types>
        <w:behaviors>
          <w:behavior w:val="content"/>
        </w:behaviors>
        <w:guid w:val="{DD3DF19E-AE8F-492A-A633-7721E717AC0B}"/>
      </w:docPartPr>
      <w:docPartBody>
        <w:p w:rsidR="00137034" w:rsidRDefault="00137034" w:rsidP="00137034">
          <w:pPr>
            <w:pStyle w:val="3457671ED2E24090993C41E51BFEE490"/>
          </w:pPr>
          <w:r>
            <w:rPr>
              <w:rStyle w:val="Zstupntext"/>
              <w:color w:val="FF0000"/>
              <w:sz w:val="16"/>
              <w:szCs w:val="16"/>
            </w:rPr>
            <w:t>Vyberte ze seznamu:</w:t>
          </w:r>
          <w:r w:rsidRPr="00B212C2">
            <w:rPr>
              <w:rStyle w:val="Zstupntext"/>
              <w:color w:val="FF0000"/>
              <w:sz w:val="16"/>
              <w:szCs w:val="16"/>
            </w:rPr>
            <w:t xml:space="preserve"> </w:t>
          </w:r>
          <w:r>
            <w:rPr>
              <w:rStyle w:val="Zstupntext"/>
              <w:color w:val="FF0000"/>
              <w:sz w:val="16"/>
              <w:szCs w:val="16"/>
            </w:rPr>
            <w:t>(prázdné pole pro ředitelství) / (pracoviště divize)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S Sans Serif">
    <w:altName w:val="Arial"/>
    <w:charset w:val="00"/>
    <w:family w:val="swiss"/>
    <w:pitch w:val="variable"/>
  </w:font>
  <w:font w:name="Roboto">
    <w:altName w:val="Roboto"/>
    <w:charset w:val="00"/>
    <w:family w:val="auto"/>
    <w:pitch w:val="variable"/>
    <w:sig w:usb0="E0000AFF"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E4"/>
    <w:rsid w:val="00005179"/>
    <w:rsid w:val="00045A11"/>
    <w:rsid w:val="000A4FEE"/>
    <w:rsid w:val="000A7C5F"/>
    <w:rsid w:val="000B3C99"/>
    <w:rsid w:val="000D1FB4"/>
    <w:rsid w:val="00110931"/>
    <w:rsid w:val="00134F30"/>
    <w:rsid w:val="00137034"/>
    <w:rsid w:val="001B2433"/>
    <w:rsid w:val="001E6BD0"/>
    <w:rsid w:val="00210EAF"/>
    <w:rsid w:val="002718CC"/>
    <w:rsid w:val="002F580C"/>
    <w:rsid w:val="00302DE5"/>
    <w:rsid w:val="00317971"/>
    <w:rsid w:val="0033069D"/>
    <w:rsid w:val="003564FA"/>
    <w:rsid w:val="00372B44"/>
    <w:rsid w:val="00384446"/>
    <w:rsid w:val="003D4AFD"/>
    <w:rsid w:val="0040661F"/>
    <w:rsid w:val="0042690D"/>
    <w:rsid w:val="00447F07"/>
    <w:rsid w:val="004731C3"/>
    <w:rsid w:val="0047479C"/>
    <w:rsid w:val="00492591"/>
    <w:rsid w:val="004E2050"/>
    <w:rsid w:val="005858E4"/>
    <w:rsid w:val="0059307E"/>
    <w:rsid w:val="00593EF8"/>
    <w:rsid w:val="005A2865"/>
    <w:rsid w:val="00653280"/>
    <w:rsid w:val="006B7058"/>
    <w:rsid w:val="006E7640"/>
    <w:rsid w:val="00753F85"/>
    <w:rsid w:val="00765D8F"/>
    <w:rsid w:val="007753C4"/>
    <w:rsid w:val="007805A7"/>
    <w:rsid w:val="0078729D"/>
    <w:rsid w:val="007D6794"/>
    <w:rsid w:val="007F124B"/>
    <w:rsid w:val="00873E94"/>
    <w:rsid w:val="008A37F6"/>
    <w:rsid w:val="008F6CC4"/>
    <w:rsid w:val="009124A4"/>
    <w:rsid w:val="009420F5"/>
    <w:rsid w:val="009E6BC3"/>
    <w:rsid w:val="00A13380"/>
    <w:rsid w:val="00AA7B85"/>
    <w:rsid w:val="00AE1D0B"/>
    <w:rsid w:val="00AF319E"/>
    <w:rsid w:val="00B66F47"/>
    <w:rsid w:val="00C03206"/>
    <w:rsid w:val="00C33D5C"/>
    <w:rsid w:val="00C4461E"/>
    <w:rsid w:val="00C94272"/>
    <w:rsid w:val="00CB01BF"/>
    <w:rsid w:val="00CF253A"/>
    <w:rsid w:val="00D007CD"/>
    <w:rsid w:val="00E12578"/>
    <w:rsid w:val="00E2249B"/>
    <w:rsid w:val="00E3265A"/>
    <w:rsid w:val="00EB7856"/>
    <w:rsid w:val="00EC5C56"/>
    <w:rsid w:val="00EE0C3F"/>
    <w:rsid w:val="00F21E2E"/>
    <w:rsid w:val="00F43E69"/>
    <w:rsid w:val="00F46C30"/>
    <w:rsid w:val="00F55559"/>
    <w:rsid w:val="00F65323"/>
    <w:rsid w:val="00F84792"/>
    <w:rsid w:val="00FB1F6F"/>
    <w:rsid w:val="00FD44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5F46402452B84C2F922FD6430E5813EE">
    <w:name w:val="5F46402452B84C2F922FD6430E5813EE"/>
  </w:style>
  <w:style w:type="character" w:styleId="Zstupntext">
    <w:name w:val="Placeholder Text"/>
    <w:basedOn w:val="Standardnpsmoodstavce"/>
    <w:uiPriority w:val="99"/>
    <w:semiHidden/>
    <w:rsid w:val="00137034"/>
    <w:rPr>
      <w:color w:val="808080"/>
    </w:rPr>
  </w:style>
  <w:style w:type="paragraph" w:customStyle="1" w:styleId="4CD770ABDA9E4582A5274333C68F826A">
    <w:name w:val="4CD770ABDA9E4582A5274333C68F826A"/>
  </w:style>
  <w:style w:type="paragraph" w:customStyle="1" w:styleId="965C526EE81D44938AB1B9BAACEECB34">
    <w:name w:val="965C526EE81D44938AB1B9BAACEECB34"/>
    <w:rsid w:val="00137034"/>
    <w:pPr>
      <w:spacing w:after="160" w:line="278" w:lineRule="auto"/>
    </w:pPr>
    <w:rPr>
      <w:kern w:val="2"/>
      <w:sz w:val="24"/>
      <w:szCs w:val="24"/>
      <w14:ligatures w14:val="standardContextual"/>
    </w:rPr>
  </w:style>
  <w:style w:type="paragraph" w:customStyle="1" w:styleId="550AB6656D4745E7978CF6B42CF43E53">
    <w:name w:val="550AB6656D4745E7978CF6B42CF43E53"/>
    <w:rsid w:val="00137034"/>
    <w:pPr>
      <w:spacing w:after="160" w:line="278" w:lineRule="auto"/>
    </w:pPr>
    <w:rPr>
      <w:kern w:val="2"/>
      <w:sz w:val="24"/>
      <w:szCs w:val="24"/>
      <w14:ligatures w14:val="standardContextual"/>
    </w:rPr>
  </w:style>
  <w:style w:type="paragraph" w:customStyle="1" w:styleId="AD4AED2133B54B5A8C6C6735B651D9A0">
    <w:name w:val="AD4AED2133B54B5A8C6C6735B651D9A0"/>
    <w:rsid w:val="00137034"/>
    <w:pPr>
      <w:spacing w:after="160" w:line="278" w:lineRule="auto"/>
    </w:pPr>
    <w:rPr>
      <w:kern w:val="2"/>
      <w:sz w:val="24"/>
      <w:szCs w:val="24"/>
      <w14:ligatures w14:val="standardContextual"/>
    </w:rPr>
  </w:style>
  <w:style w:type="paragraph" w:customStyle="1" w:styleId="3457671ED2E24090993C41E51BFEE490">
    <w:name w:val="3457671ED2E24090993C41E51BFEE490"/>
    <w:rsid w:val="00137034"/>
    <w:pPr>
      <w:spacing w:after="160" w:line="278" w:lineRule="auto"/>
    </w:pPr>
    <w:rPr>
      <w:kern w:val="2"/>
      <w:sz w:val="24"/>
      <w:szCs w:val="24"/>
      <w14:ligatures w14:val="standardContextual"/>
    </w:rPr>
  </w:style>
  <w:style w:type="paragraph" w:customStyle="1" w:styleId="8331A566DBC24B50BA879BA9FD0F16981">
    <w:name w:val="8331A566DBC24B50BA879BA9FD0F16981"/>
    <w:rsid w:val="004731C3"/>
    <w:pPr>
      <w:suppressAutoHyphens/>
      <w:spacing w:after="0" w:line="240" w:lineRule="auto"/>
    </w:pPr>
    <w:rPr>
      <w:rFonts w:ascii="Arial" w:eastAsia="Times New Roman" w:hAnsi="Arial" w:cs="Courier New"/>
      <w:szCs w:val="20"/>
      <w:lang w:eastAsia="ar-SA"/>
    </w:rPr>
  </w:style>
  <w:style w:type="paragraph" w:customStyle="1" w:styleId="56811BE04FA849748E6432316A7EC9FB">
    <w:name w:val="56811BE04FA849748E6432316A7EC9FB"/>
    <w:rsid w:val="00137034"/>
    <w:pPr>
      <w:suppressAutoHyphens/>
      <w:spacing w:after="0" w:line="240" w:lineRule="auto"/>
    </w:pPr>
    <w:rPr>
      <w:rFonts w:ascii="Arial" w:eastAsia="Times New Roman" w:hAnsi="Arial" w:cs="Courier New"/>
      <w:szCs w:val="20"/>
      <w:lang w:eastAsia="ar-SA"/>
    </w:rPr>
  </w:style>
  <w:style w:type="paragraph" w:customStyle="1" w:styleId="BAF1EB42046449E285E709D23187942D">
    <w:name w:val="BAF1EB42046449E285E709D23187942D"/>
    <w:rsid w:val="00137034"/>
    <w:pPr>
      <w:suppressAutoHyphens/>
      <w:spacing w:after="0" w:line="240" w:lineRule="auto"/>
    </w:pPr>
    <w:rPr>
      <w:rFonts w:ascii="Arial" w:eastAsia="Times New Roman" w:hAnsi="Arial" w:cs="Courier New"/>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69B2D-A43F-4891-85FD-CF1DA5A0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1042</Words>
  <Characters>6151</Characters>
  <Application>Microsoft Office Word</Application>
  <DocSecurity>4</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Lukas Chvala</dc:creator>
  <cp:lastModifiedBy>Monika Netíková</cp:lastModifiedBy>
  <cp:revision>2</cp:revision>
  <cp:lastPrinted>2025-03-05T12:50:00Z</cp:lastPrinted>
  <dcterms:created xsi:type="dcterms:W3CDTF">2025-10-30T11:01:00Z</dcterms:created>
  <dcterms:modified xsi:type="dcterms:W3CDTF">2025-10-30T11:01:00Z</dcterms:modified>
</cp:coreProperties>
</file>